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594E" w:rsidRPr="002D594E" w:rsidRDefault="00DF21C4" w:rsidP="002D594E">
      <w:pPr>
        <w:pStyle w:val="Balk1"/>
        <w:pBdr>
          <w:bottom w:val="single" w:sz="6" w:space="1" w:color="auto"/>
        </w:pBdr>
        <w:spacing w:after="120"/>
        <w:rPr>
          <w:rFonts w:ascii="Arial" w:hAnsi="Arial" w:cs="Arial"/>
          <w:sz w:val="24"/>
          <w:szCs w:val="20"/>
        </w:rPr>
      </w:pPr>
      <w:r>
        <w:rPr>
          <w:rFonts w:ascii="Arial" w:hAnsi="Arial" w:cs="Arial"/>
        </w:rPr>
        <w:t xml:space="preserve">TAHNİTLİ TÜM VÜCUT KADAVRA </w:t>
      </w:r>
      <w:r w:rsidR="002D594E">
        <w:rPr>
          <w:rFonts w:ascii="Arial" w:hAnsi="Arial" w:cs="Arial"/>
        </w:rPr>
        <w:t>SÖZLEŞME</w:t>
      </w:r>
      <w:r>
        <w:rPr>
          <w:rFonts w:ascii="Arial" w:hAnsi="Arial" w:cs="Arial"/>
        </w:rPr>
        <w:t>Sİ</w:t>
      </w:r>
    </w:p>
    <w:p w:rsidR="002D594E" w:rsidRDefault="002D594E" w:rsidP="002D594E"/>
    <w:p w:rsidR="002D594E" w:rsidRPr="002D594E" w:rsidRDefault="002D594E" w:rsidP="002D594E">
      <w:pPr>
        <w:rPr>
          <w:b/>
        </w:rPr>
      </w:pPr>
      <w:r w:rsidRPr="002D594E">
        <w:rPr>
          <w:b/>
        </w:rPr>
        <w:t>1- TARAFLAR</w:t>
      </w:r>
    </w:p>
    <w:p w:rsidR="002D594E" w:rsidRDefault="002D594E" w:rsidP="002D594E"/>
    <w:p w:rsidR="002D594E" w:rsidRDefault="002D594E" w:rsidP="002D594E">
      <w:r>
        <w:t xml:space="preserve">Bu sözleşme, bir tarafta </w:t>
      </w:r>
      <w:r w:rsidR="00D550EF">
        <w:rPr>
          <w:rFonts w:ascii="Verdana" w:hAnsi="Verdana"/>
          <w:b/>
          <w:sz w:val="20"/>
          <w:szCs w:val="20"/>
        </w:rPr>
        <w:t xml:space="preserve">……………………………………. </w:t>
      </w:r>
      <w:r w:rsidR="00AE1C4B">
        <w:t xml:space="preserve"> </w:t>
      </w:r>
      <w:r>
        <w:t xml:space="preserve">bundan böyle “SATICI” olarak anılacaktır); diğer tarafta T.C İstanbul Aydın Üniversitesi (bundan böyle “ALICI” olarak anılacaktır) arasında aşağıda yazılı şartlar dahilinde akdedilmiştir. </w:t>
      </w:r>
    </w:p>
    <w:p w:rsidR="002D594E" w:rsidRDefault="002D594E" w:rsidP="002D594E"/>
    <w:p w:rsidR="002D594E" w:rsidRPr="002D594E" w:rsidRDefault="002D594E" w:rsidP="002D594E">
      <w:pPr>
        <w:rPr>
          <w:b/>
        </w:rPr>
      </w:pPr>
      <w:r w:rsidRPr="002D594E">
        <w:rPr>
          <w:b/>
        </w:rPr>
        <w:t xml:space="preserve">2- TARAFLARA İLİŞKİN BİLGİLER </w:t>
      </w:r>
    </w:p>
    <w:p w:rsidR="00AE1C4B" w:rsidRDefault="00AE1C4B" w:rsidP="00AE1C4B">
      <w:pPr>
        <w:rPr>
          <w:rFonts w:ascii="Verdana" w:hAnsi="Verdana"/>
          <w:b/>
          <w:sz w:val="22"/>
          <w:szCs w:val="22"/>
        </w:rPr>
      </w:pPr>
    </w:p>
    <w:p w:rsidR="00AE1C4B" w:rsidRPr="00CA7970" w:rsidRDefault="00AE1C4B" w:rsidP="00AE1C4B">
      <w:pPr>
        <w:rPr>
          <w:rFonts w:ascii="Verdana" w:hAnsi="Verdana"/>
          <w:b/>
          <w:sz w:val="22"/>
          <w:szCs w:val="22"/>
        </w:rPr>
      </w:pPr>
      <w:r w:rsidRPr="00CA7970">
        <w:rPr>
          <w:rFonts w:ascii="Verdana" w:hAnsi="Verdana"/>
          <w:b/>
          <w:sz w:val="22"/>
          <w:szCs w:val="22"/>
        </w:rPr>
        <w:t>ALICI</w:t>
      </w:r>
    </w:p>
    <w:tbl>
      <w:tblPr>
        <w:tblW w:w="0" w:type="auto"/>
        <w:tblInd w:w="720" w:type="dxa"/>
        <w:tblLayout w:type="fixed"/>
        <w:tblLook w:val="01E0" w:firstRow="1" w:lastRow="1" w:firstColumn="1" w:lastColumn="1" w:noHBand="0" w:noVBand="0"/>
      </w:tblPr>
      <w:tblGrid>
        <w:gridCol w:w="1728"/>
        <w:gridCol w:w="241"/>
        <w:gridCol w:w="6597"/>
      </w:tblGrid>
      <w:tr w:rsidR="00AE1C4B" w:rsidRPr="00CA7970" w:rsidTr="009F2AE2">
        <w:tc>
          <w:tcPr>
            <w:tcW w:w="1728" w:type="dxa"/>
          </w:tcPr>
          <w:p w:rsidR="00AE1C4B" w:rsidRPr="00CA7970" w:rsidRDefault="00AE1C4B" w:rsidP="009F2AE2">
            <w:pPr>
              <w:rPr>
                <w:rFonts w:ascii="Verdana" w:hAnsi="Verdana"/>
                <w:sz w:val="22"/>
                <w:szCs w:val="22"/>
              </w:rPr>
            </w:pPr>
            <w:r w:rsidRPr="00CA7970">
              <w:rPr>
                <w:rFonts w:ascii="Verdana" w:hAnsi="Verdana"/>
                <w:sz w:val="22"/>
                <w:szCs w:val="22"/>
              </w:rPr>
              <w:t>Adres</w:t>
            </w:r>
          </w:p>
        </w:tc>
        <w:tc>
          <w:tcPr>
            <w:tcW w:w="241" w:type="dxa"/>
          </w:tcPr>
          <w:p w:rsidR="00AE1C4B" w:rsidRPr="00CA7970" w:rsidRDefault="00AE1C4B" w:rsidP="009F2AE2">
            <w:pPr>
              <w:rPr>
                <w:rFonts w:ascii="Verdana" w:hAnsi="Verdana"/>
                <w:sz w:val="22"/>
                <w:szCs w:val="22"/>
              </w:rPr>
            </w:pPr>
            <w:r w:rsidRPr="00CA7970">
              <w:rPr>
                <w:rFonts w:ascii="Verdana" w:hAnsi="Verdana"/>
                <w:sz w:val="22"/>
                <w:szCs w:val="22"/>
              </w:rPr>
              <w:t>:</w:t>
            </w:r>
          </w:p>
        </w:tc>
        <w:tc>
          <w:tcPr>
            <w:tcW w:w="6597" w:type="dxa"/>
          </w:tcPr>
          <w:p w:rsidR="00AE1C4B" w:rsidRPr="00BE0A1C" w:rsidRDefault="00AE1C4B" w:rsidP="009F2AE2">
            <w:pPr>
              <w:rPr>
                <w:rFonts w:ascii="Verdana" w:hAnsi="Verdana" w:cs="Segoe UI"/>
                <w:color w:val="000000"/>
                <w:sz w:val="20"/>
                <w:szCs w:val="20"/>
              </w:rPr>
            </w:pPr>
            <w:proofErr w:type="spellStart"/>
            <w:r>
              <w:rPr>
                <w:rFonts w:ascii="Verdana" w:hAnsi="Verdana" w:cs="Segoe UI"/>
                <w:color w:val="000000"/>
                <w:sz w:val="20"/>
                <w:szCs w:val="20"/>
              </w:rPr>
              <w:t>Beşyol</w:t>
            </w:r>
            <w:proofErr w:type="spellEnd"/>
            <w:r>
              <w:rPr>
                <w:rFonts w:ascii="Verdana" w:hAnsi="Verdana" w:cs="Segoe UI"/>
                <w:color w:val="000000"/>
                <w:sz w:val="20"/>
                <w:szCs w:val="20"/>
              </w:rPr>
              <w:t xml:space="preserve"> Mahallesi İnönü Caddesi No 38 </w:t>
            </w:r>
            <w:proofErr w:type="spellStart"/>
            <w:r>
              <w:rPr>
                <w:rFonts w:ascii="Verdana" w:hAnsi="Verdana" w:cs="Segoe UI"/>
                <w:color w:val="000000"/>
                <w:sz w:val="20"/>
                <w:szCs w:val="20"/>
              </w:rPr>
              <w:t>Sefaköy</w:t>
            </w:r>
            <w:proofErr w:type="spellEnd"/>
            <w:r>
              <w:rPr>
                <w:rFonts w:ascii="Verdana" w:hAnsi="Verdana" w:cs="Segoe UI"/>
                <w:color w:val="000000"/>
                <w:sz w:val="20"/>
                <w:szCs w:val="20"/>
              </w:rPr>
              <w:t>- Küçükçekmece</w:t>
            </w:r>
          </w:p>
        </w:tc>
      </w:tr>
      <w:tr w:rsidR="00AE1C4B" w:rsidRPr="00CA7970" w:rsidTr="009F2AE2">
        <w:tc>
          <w:tcPr>
            <w:tcW w:w="1728" w:type="dxa"/>
          </w:tcPr>
          <w:p w:rsidR="00AE1C4B" w:rsidRPr="00CA7970" w:rsidRDefault="00AE1C4B" w:rsidP="009F2AE2">
            <w:pPr>
              <w:rPr>
                <w:rFonts w:ascii="Verdana" w:hAnsi="Verdana"/>
                <w:sz w:val="22"/>
                <w:szCs w:val="22"/>
              </w:rPr>
            </w:pPr>
            <w:r w:rsidRPr="00CA7970">
              <w:rPr>
                <w:rFonts w:ascii="Verdana" w:hAnsi="Verdana"/>
                <w:sz w:val="22"/>
                <w:szCs w:val="22"/>
              </w:rPr>
              <w:t>Tel. No</w:t>
            </w:r>
          </w:p>
        </w:tc>
        <w:tc>
          <w:tcPr>
            <w:tcW w:w="241" w:type="dxa"/>
          </w:tcPr>
          <w:p w:rsidR="00AE1C4B" w:rsidRPr="00CA7970" w:rsidRDefault="00AE1C4B" w:rsidP="009F2AE2">
            <w:pPr>
              <w:rPr>
                <w:rFonts w:ascii="Verdana" w:hAnsi="Verdana"/>
                <w:sz w:val="22"/>
                <w:szCs w:val="22"/>
              </w:rPr>
            </w:pPr>
            <w:r w:rsidRPr="00CA7970">
              <w:rPr>
                <w:rFonts w:ascii="Verdana" w:hAnsi="Verdana"/>
                <w:sz w:val="22"/>
                <w:szCs w:val="22"/>
              </w:rPr>
              <w:t>:</w:t>
            </w:r>
          </w:p>
        </w:tc>
        <w:tc>
          <w:tcPr>
            <w:tcW w:w="6597" w:type="dxa"/>
          </w:tcPr>
          <w:p w:rsidR="00AE1C4B" w:rsidRPr="00BE0A1C" w:rsidRDefault="00AE1C4B" w:rsidP="009F2AE2">
            <w:pPr>
              <w:rPr>
                <w:rFonts w:ascii="Verdana" w:hAnsi="Verdana"/>
                <w:color w:val="000000"/>
                <w:sz w:val="20"/>
                <w:szCs w:val="20"/>
              </w:rPr>
            </w:pPr>
            <w:r>
              <w:rPr>
                <w:rFonts w:ascii="Verdana" w:hAnsi="Verdana"/>
                <w:color w:val="000000"/>
                <w:sz w:val="20"/>
                <w:szCs w:val="20"/>
              </w:rPr>
              <w:t xml:space="preserve">+90 444 1 428 </w:t>
            </w:r>
          </w:p>
        </w:tc>
      </w:tr>
      <w:tr w:rsidR="00AE1C4B" w:rsidRPr="00CA7970" w:rsidTr="009F2AE2">
        <w:tc>
          <w:tcPr>
            <w:tcW w:w="1728" w:type="dxa"/>
          </w:tcPr>
          <w:p w:rsidR="00AE1C4B" w:rsidRPr="00CA7970" w:rsidRDefault="00AE1C4B" w:rsidP="009F2AE2">
            <w:pPr>
              <w:rPr>
                <w:rFonts w:ascii="Verdana" w:hAnsi="Verdana"/>
                <w:sz w:val="22"/>
                <w:szCs w:val="22"/>
              </w:rPr>
            </w:pPr>
            <w:r w:rsidRPr="00CA7970">
              <w:rPr>
                <w:rFonts w:ascii="Verdana" w:hAnsi="Verdana"/>
                <w:sz w:val="22"/>
                <w:szCs w:val="22"/>
              </w:rPr>
              <w:t>Faks No</w:t>
            </w:r>
          </w:p>
        </w:tc>
        <w:tc>
          <w:tcPr>
            <w:tcW w:w="241" w:type="dxa"/>
          </w:tcPr>
          <w:p w:rsidR="00AE1C4B" w:rsidRPr="00CA7970" w:rsidRDefault="00AE1C4B" w:rsidP="009F2AE2">
            <w:pPr>
              <w:rPr>
                <w:rFonts w:ascii="Verdana" w:hAnsi="Verdana"/>
                <w:sz w:val="22"/>
                <w:szCs w:val="22"/>
              </w:rPr>
            </w:pPr>
            <w:r w:rsidRPr="00CA7970">
              <w:rPr>
                <w:rFonts w:ascii="Verdana" w:hAnsi="Verdana"/>
                <w:sz w:val="22"/>
                <w:szCs w:val="22"/>
              </w:rPr>
              <w:t>:</w:t>
            </w:r>
          </w:p>
        </w:tc>
        <w:tc>
          <w:tcPr>
            <w:tcW w:w="6597" w:type="dxa"/>
          </w:tcPr>
          <w:p w:rsidR="00AE1C4B" w:rsidRPr="00BE0A1C" w:rsidRDefault="00C037E6" w:rsidP="009F2AE2">
            <w:pPr>
              <w:rPr>
                <w:rFonts w:ascii="Verdana" w:hAnsi="Verdana"/>
                <w:color w:val="000000"/>
                <w:sz w:val="20"/>
                <w:szCs w:val="20"/>
              </w:rPr>
            </w:pPr>
            <w:r>
              <w:rPr>
                <w:rFonts w:ascii="Verdana" w:hAnsi="Verdana"/>
                <w:color w:val="000000"/>
                <w:sz w:val="20"/>
                <w:szCs w:val="20"/>
              </w:rPr>
              <w:t>+90 212 425 57 59</w:t>
            </w:r>
          </w:p>
        </w:tc>
      </w:tr>
      <w:tr w:rsidR="00AE1C4B" w:rsidRPr="00CA7970" w:rsidTr="009F2AE2">
        <w:tc>
          <w:tcPr>
            <w:tcW w:w="1728" w:type="dxa"/>
          </w:tcPr>
          <w:p w:rsidR="00AE1C4B" w:rsidRPr="00CA7970" w:rsidRDefault="00E9744E" w:rsidP="009F2AE2">
            <w:pPr>
              <w:rPr>
                <w:rFonts w:ascii="Verdana" w:hAnsi="Verdana"/>
                <w:sz w:val="22"/>
                <w:szCs w:val="22"/>
              </w:rPr>
            </w:pPr>
            <w:r>
              <w:rPr>
                <w:rFonts w:ascii="Verdana" w:hAnsi="Verdana"/>
                <w:sz w:val="22"/>
                <w:szCs w:val="22"/>
              </w:rPr>
              <w:t>Y</w:t>
            </w:r>
            <w:r w:rsidR="00AE1C4B">
              <w:rPr>
                <w:rFonts w:ascii="Verdana" w:hAnsi="Verdana"/>
                <w:sz w:val="22"/>
                <w:szCs w:val="22"/>
              </w:rPr>
              <w:t xml:space="preserve">etkili </w:t>
            </w:r>
            <w:r>
              <w:rPr>
                <w:rFonts w:ascii="Verdana" w:hAnsi="Verdana"/>
                <w:sz w:val="22"/>
                <w:szCs w:val="22"/>
              </w:rPr>
              <w:t xml:space="preserve">                           </w:t>
            </w:r>
            <w:r w:rsidR="00AE1C4B">
              <w:rPr>
                <w:rFonts w:ascii="Verdana" w:hAnsi="Verdana"/>
                <w:sz w:val="22"/>
                <w:szCs w:val="22"/>
              </w:rPr>
              <w:t xml:space="preserve">                                    </w:t>
            </w:r>
          </w:p>
        </w:tc>
        <w:tc>
          <w:tcPr>
            <w:tcW w:w="241" w:type="dxa"/>
          </w:tcPr>
          <w:p w:rsidR="00AE1C4B" w:rsidRPr="00CA7970" w:rsidRDefault="00AE1C4B" w:rsidP="009F2AE2">
            <w:pPr>
              <w:rPr>
                <w:rFonts w:ascii="Verdana" w:hAnsi="Verdana"/>
                <w:sz w:val="22"/>
                <w:szCs w:val="22"/>
              </w:rPr>
            </w:pPr>
            <w:r w:rsidRPr="00CA7970">
              <w:rPr>
                <w:rFonts w:ascii="Verdana" w:hAnsi="Verdana"/>
                <w:sz w:val="22"/>
                <w:szCs w:val="22"/>
              </w:rPr>
              <w:t>:</w:t>
            </w:r>
          </w:p>
        </w:tc>
        <w:tc>
          <w:tcPr>
            <w:tcW w:w="6597" w:type="dxa"/>
          </w:tcPr>
          <w:p w:rsidR="00E9744E" w:rsidRPr="0047171C" w:rsidRDefault="00AE1C4B" w:rsidP="009F2AE2">
            <w:pPr>
              <w:rPr>
                <w:rFonts w:ascii="Verdana" w:hAnsi="Verdana"/>
                <w:sz w:val="20"/>
                <w:szCs w:val="20"/>
              </w:rPr>
            </w:pPr>
            <w:r>
              <w:rPr>
                <w:rFonts w:ascii="Verdana" w:hAnsi="Verdana"/>
                <w:sz w:val="20"/>
                <w:szCs w:val="20"/>
              </w:rPr>
              <w:t>Merve Ünver</w:t>
            </w:r>
          </w:p>
        </w:tc>
      </w:tr>
      <w:tr w:rsidR="00AE1C4B" w:rsidRPr="00CA7970" w:rsidTr="009F2AE2">
        <w:tc>
          <w:tcPr>
            <w:tcW w:w="1728" w:type="dxa"/>
          </w:tcPr>
          <w:p w:rsidR="00AE1C4B" w:rsidRPr="00CA7970" w:rsidRDefault="00AE1C4B" w:rsidP="009F2AE2">
            <w:pPr>
              <w:rPr>
                <w:rFonts w:ascii="Verdana" w:hAnsi="Verdana"/>
                <w:sz w:val="22"/>
                <w:szCs w:val="22"/>
              </w:rPr>
            </w:pPr>
            <w:r w:rsidRPr="00CA7970">
              <w:rPr>
                <w:rFonts w:ascii="Verdana" w:hAnsi="Verdana"/>
                <w:sz w:val="22"/>
                <w:szCs w:val="22"/>
              </w:rPr>
              <w:t>Vergi Dairesi</w:t>
            </w:r>
          </w:p>
        </w:tc>
        <w:tc>
          <w:tcPr>
            <w:tcW w:w="241" w:type="dxa"/>
          </w:tcPr>
          <w:p w:rsidR="00AE1C4B" w:rsidRPr="00CA7970" w:rsidRDefault="00AE1C4B" w:rsidP="009F2AE2">
            <w:pPr>
              <w:rPr>
                <w:rFonts w:ascii="Verdana" w:hAnsi="Verdana"/>
                <w:sz w:val="22"/>
                <w:szCs w:val="22"/>
              </w:rPr>
            </w:pPr>
            <w:r w:rsidRPr="00CA7970">
              <w:rPr>
                <w:rFonts w:ascii="Verdana" w:hAnsi="Verdana"/>
                <w:sz w:val="22"/>
                <w:szCs w:val="22"/>
              </w:rPr>
              <w:t>:</w:t>
            </w:r>
          </w:p>
        </w:tc>
        <w:tc>
          <w:tcPr>
            <w:tcW w:w="6597" w:type="dxa"/>
          </w:tcPr>
          <w:p w:rsidR="00AE1C4B" w:rsidRPr="0047171C" w:rsidRDefault="00AE1C4B" w:rsidP="009F2AE2">
            <w:pPr>
              <w:rPr>
                <w:rFonts w:ascii="Verdana" w:hAnsi="Verdana"/>
                <w:sz w:val="20"/>
                <w:szCs w:val="20"/>
              </w:rPr>
            </w:pPr>
            <w:r>
              <w:rPr>
                <w:rFonts w:ascii="Verdana" w:hAnsi="Verdana"/>
                <w:sz w:val="20"/>
                <w:szCs w:val="20"/>
              </w:rPr>
              <w:t>Küçükçekmece</w:t>
            </w:r>
          </w:p>
        </w:tc>
      </w:tr>
      <w:tr w:rsidR="00AE1C4B" w:rsidRPr="00CA7970" w:rsidTr="00E9744E">
        <w:trPr>
          <w:trHeight w:val="80"/>
        </w:trPr>
        <w:tc>
          <w:tcPr>
            <w:tcW w:w="1728" w:type="dxa"/>
          </w:tcPr>
          <w:p w:rsidR="00AE1C4B" w:rsidRPr="00CA7970" w:rsidRDefault="00AE1C4B" w:rsidP="009F2AE2">
            <w:pPr>
              <w:rPr>
                <w:rFonts w:ascii="Verdana" w:hAnsi="Verdana"/>
                <w:sz w:val="22"/>
                <w:szCs w:val="22"/>
              </w:rPr>
            </w:pPr>
            <w:r w:rsidRPr="00CA7970">
              <w:rPr>
                <w:rFonts w:ascii="Verdana" w:hAnsi="Verdana"/>
                <w:sz w:val="22"/>
                <w:szCs w:val="22"/>
              </w:rPr>
              <w:t>V.D. Sicil No</w:t>
            </w:r>
          </w:p>
        </w:tc>
        <w:tc>
          <w:tcPr>
            <w:tcW w:w="241" w:type="dxa"/>
          </w:tcPr>
          <w:p w:rsidR="00AE1C4B" w:rsidRPr="00CA7970" w:rsidRDefault="00AE1C4B" w:rsidP="009F2AE2">
            <w:pPr>
              <w:rPr>
                <w:rFonts w:ascii="Verdana" w:hAnsi="Verdana"/>
                <w:sz w:val="22"/>
                <w:szCs w:val="22"/>
              </w:rPr>
            </w:pPr>
            <w:r w:rsidRPr="00CA7970">
              <w:rPr>
                <w:rFonts w:ascii="Verdana" w:hAnsi="Verdana"/>
                <w:sz w:val="22"/>
                <w:szCs w:val="22"/>
              </w:rPr>
              <w:t>:</w:t>
            </w:r>
          </w:p>
        </w:tc>
        <w:tc>
          <w:tcPr>
            <w:tcW w:w="6597" w:type="dxa"/>
          </w:tcPr>
          <w:p w:rsidR="00AE1C4B" w:rsidRDefault="00AE1C4B" w:rsidP="009F2AE2">
            <w:pPr>
              <w:rPr>
                <w:rFonts w:ascii="Verdana" w:hAnsi="Verdana"/>
                <w:sz w:val="20"/>
                <w:szCs w:val="20"/>
              </w:rPr>
            </w:pPr>
            <w:r w:rsidRPr="00AE1C4B">
              <w:rPr>
                <w:rFonts w:ascii="Verdana" w:hAnsi="Verdana"/>
                <w:sz w:val="20"/>
                <w:szCs w:val="20"/>
              </w:rPr>
              <w:t>0680578123</w:t>
            </w:r>
          </w:p>
          <w:p w:rsidR="00CF0A58" w:rsidRPr="0047171C" w:rsidRDefault="00CF0A58" w:rsidP="009F2AE2">
            <w:pPr>
              <w:rPr>
                <w:rFonts w:ascii="Verdana" w:hAnsi="Verdana"/>
                <w:sz w:val="20"/>
                <w:szCs w:val="20"/>
              </w:rPr>
            </w:pPr>
          </w:p>
        </w:tc>
      </w:tr>
    </w:tbl>
    <w:p w:rsidR="00AE1C4B" w:rsidRPr="00CF0A58" w:rsidRDefault="00CF0A58" w:rsidP="00AE1C4B">
      <w:pPr>
        <w:rPr>
          <w:rFonts w:ascii="Verdana" w:hAnsi="Verdana"/>
          <w:sz w:val="22"/>
          <w:szCs w:val="22"/>
        </w:rPr>
      </w:pPr>
      <w:r w:rsidRPr="00CF0A58">
        <w:rPr>
          <w:rFonts w:ascii="Verdana" w:hAnsi="Verdana"/>
          <w:sz w:val="22"/>
          <w:szCs w:val="22"/>
        </w:rPr>
        <w:t xml:space="preserve">            E-</w:t>
      </w:r>
      <w:proofErr w:type="gramStart"/>
      <w:r w:rsidRPr="00CF0A58">
        <w:rPr>
          <w:rFonts w:ascii="Verdana" w:hAnsi="Verdana"/>
          <w:sz w:val="22"/>
          <w:szCs w:val="22"/>
        </w:rPr>
        <w:t>mail            : satinalmaihale</w:t>
      </w:r>
      <w:proofErr w:type="gramEnd"/>
      <w:r w:rsidRPr="00CF0A58">
        <w:rPr>
          <w:rFonts w:ascii="Verdana" w:hAnsi="Verdana"/>
          <w:sz w:val="22"/>
          <w:szCs w:val="22"/>
        </w:rPr>
        <w:t>@aydin.edu.tr</w:t>
      </w:r>
    </w:p>
    <w:p w:rsidR="00AE1C4B" w:rsidRPr="00CA7970" w:rsidRDefault="00AE1C4B" w:rsidP="00AE1C4B">
      <w:pPr>
        <w:rPr>
          <w:rFonts w:ascii="Verdana" w:hAnsi="Verdana"/>
          <w:b/>
          <w:sz w:val="22"/>
          <w:szCs w:val="22"/>
        </w:rPr>
      </w:pPr>
      <w:r w:rsidRPr="00CA7970">
        <w:rPr>
          <w:rFonts w:ascii="Verdana" w:hAnsi="Verdana"/>
          <w:b/>
          <w:sz w:val="22"/>
          <w:szCs w:val="22"/>
        </w:rPr>
        <w:t>SATICI</w:t>
      </w:r>
    </w:p>
    <w:tbl>
      <w:tblPr>
        <w:tblW w:w="0" w:type="auto"/>
        <w:tblInd w:w="720" w:type="dxa"/>
        <w:tblLayout w:type="fixed"/>
        <w:tblLook w:val="01E0" w:firstRow="1" w:lastRow="1" w:firstColumn="1" w:lastColumn="1" w:noHBand="0" w:noVBand="0"/>
      </w:tblPr>
      <w:tblGrid>
        <w:gridCol w:w="1728"/>
        <w:gridCol w:w="241"/>
        <w:gridCol w:w="6597"/>
      </w:tblGrid>
      <w:tr w:rsidR="00AE1C4B" w:rsidRPr="00E41879" w:rsidTr="009F2AE2">
        <w:tc>
          <w:tcPr>
            <w:tcW w:w="1728" w:type="dxa"/>
          </w:tcPr>
          <w:p w:rsidR="00AE1C4B" w:rsidRPr="00CA7970" w:rsidRDefault="00AE1C4B" w:rsidP="009F2AE2">
            <w:pPr>
              <w:rPr>
                <w:rFonts w:ascii="Verdana" w:hAnsi="Verdana"/>
                <w:sz w:val="22"/>
                <w:szCs w:val="22"/>
              </w:rPr>
            </w:pPr>
            <w:r w:rsidRPr="00CA7970">
              <w:rPr>
                <w:rFonts w:ascii="Verdana" w:hAnsi="Verdana"/>
                <w:sz w:val="22"/>
                <w:szCs w:val="22"/>
              </w:rPr>
              <w:t>Adres</w:t>
            </w:r>
          </w:p>
        </w:tc>
        <w:tc>
          <w:tcPr>
            <w:tcW w:w="241" w:type="dxa"/>
          </w:tcPr>
          <w:p w:rsidR="00AE1C4B" w:rsidRPr="00CA7970" w:rsidRDefault="00AE1C4B" w:rsidP="009F2AE2">
            <w:pPr>
              <w:rPr>
                <w:rFonts w:ascii="Verdana" w:hAnsi="Verdana"/>
                <w:sz w:val="22"/>
                <w:szCs w:val="22"/>
              </w:rPr>
            </w:pPr>
            <w:r w:rsidRPr="00CA7970">
              <w:rPr>
                <w:rFonts w:ascii="Verdana" w:hAnsi="Verdana"/>
                <w:sz w:val="22"/>
                <w:szCs w:val="22"/>
              </w:rPr>
              <w:t>:</w:t>
            </w:r>
          </w:p>
        </w:tc>
        <w:tc>
          <w:tcPr>
            <w:tcW w:w="6597" w:type="dxa"/>
          </w:tcPr>
          <w:p w:rsidR="00AE1C4B" w:rsidRPr="00BA4EF0" w:rsidRDefault="00AE1C4B" w:rsidP="009F2AE2">
            <w:pPr>
              <w:rPr>
                <w:rFonts w:ascii="Verdana" w:hAnsi="Verdana"/>
                <w:sz w:val="20"/>
                <w:szCs w:val="20"/>
              </w:rPr>
            </w:pPr>
            <w:r w:rsidRPr="00BA4EF0">
              <w:rPr>
                <w:rFonts w:ascii="Verdana" w:hAnsi="Verdana"/>
                <w:color w:val="000000"/>
                <w:sz w:val="20"/>
                <w:szCs w:val="20"/>
              </w:rPr>
              <w:t> </w:t>
            </w:r>
            <w:r w:rsidR="00EC4F8C">
              <w:rPr>
                <w:rFonts w:ascii="Verdana" w:hAnsi="Verdana"/>
                <w:color w:val="000000"/>
                <w:sz w:val="20"/>
                <w:szCs w:val="20"/>
              </w:rPr>
              <w:t xml:space="preserve">                            </w:t>
            </w:r>
            <w:r w:rsidR="00EC4F8C">
              <w:rPr>
                <w:rFonts w:ascii="Verdana" w:hAnsi="Verdana"/>
                <w:color w:val="000000"/>
                <w:sz w:val="20"/>
                <w:szCs w:val="20"/>
              </w:rPr>
              <w:br/>
            </w:r>
            <w:r w:rsidRPr="00BA4EF0">
              <w:rPr>
                <w:rFonts w:ascii="Verdana" w:hAnsi="Verdana"/>
                <w:color w:val="000000"/>
                <w:sz w:val="20"/>
                <w:szCs w:val="20"/>
              </w:rPr>
              <w:t>                                    </w:t>
            </w:r>
          </w:p>
        </w:tc>
      </w:tr>
      <w:tr w:rsidR="00AE1C4B" w:rsidRPr="00CA7970" w:rsidTr="009F2AE2">
        <w:tc>
          <w:tcPr>
            <w:tcW w:w="1728" w:type="dxa"/>
          </w:tcPr>
          <w:p w:rsidR="00AE1C4B" w:rsidRPr="00CA7970" w:rsidRDefault="00AE1C4B" w:rsidP="009F2AE2">
            <w:pPr>
              <w:rPr>
                <w:rFonts w:ascii="Verdana" w:hAnsi="Verdana"/>
                <w:sz w:val="22"/>
                <w:szCs w:val="22"/>
              </w:rPr>
            </w:pPr>
            <w:r w:rsidRPr="00CA7970">
              <w:rPr>
                <w:rFonts w:ascii="Verdana" w:hAnsi="Verdana"/>
                <w:sz w:val="22"/>
                <w:szCs w:val="22"/>
              </w:rPr>
              <w:t>Tel. No</w:t>
            </w:r>
          </w:p>
        </w:tc>
        <w:tc>
          <w:tcPr>
            <w:tcW w:w="241" w:type="dxa"/>
          </w:tcPr>
          <w:p w:rsidR="00AE1C4B" w:rsidRPr="00CA7970" w:rsidRDefault="00AE1C4B" w:rsidP="009F2AE2">
            <w:pPr>
              <w:rPr>
                <w:rFonts w:ascii="Verdana" w:hAnsi="Verdana"/>
                <w:sz w:val="22"/>
                <w:szCs w:val="22"/>
              </w:rPr>
            </w:pPr>
            <w:r w:rsidRPr="00CA7970">
              <w:rPr>
                <w:rFonts w:ascii="Verdana" w:hAnsi="Verdana"/>
                <w:sz w:val="22"/>
                <w:szCs w:val="22"/>
              </w:rPr>
              <w:t>:</w:t>
            </w:r>
          </w:p>
        </w:tc>
        <w:tc>
          <w:tcPr>
            <w:tcW w:w="6597" w:type="dxa"/>
          </w:tcPr>
          <w:p w:rsidR="00AE1C4B" w:rsidRPr="00BA4EF0" w:rsidRDefault="00AE1C4B" w:rsidP="009F2AE2">
            <w:pPr>
              <w:rPr>
                <w:rFonts w:ascii="Verdana" w:hAnsi="Verdana"/>
                <w:sz w:val="20"/>
                <w:szCs w:val="20"/>
              </w:rPr>
            </w:pPr>
          </w:p>
        </w:tc>
      </w:tr>
      <w:tr w:rsidR="00AE1C4B" w:rsidRPr="00CA7970" w:rsidTr="009F2AE2">
        <w:tc>
          <w:tcPr>
            <w:tcW w:w="1728" w:type="dxa"/>
          </w:tcPr>
          <w:p w:rsidR="00AE1C4B" w:rsidRPr="00CA7970" w:rsidRDefault="00AE1C4B" w:rsidP="009F2AE2">
            <w:pPr>
              <w:rPr>
                <w:rFonts w:ascii="Verdana" w:hAnsi="Verdana"/>
                <w:sz w:val="22"/>
                <w:szCs w:val="22"/>
              </w:rPr>
            </w:pPr>
            <w:r w:rsidRPr="00CA7970">
              <w:rPr>
                <w:rFonts w:ascii="Verdana" w:hAnsi="Verdana"/>
                <w:sz w:val="22"/>
                <w:szCs w:val="22"/>
              </w:rPr>
              <w:t>Faks No</w:t>
            </w:r>
          </w:p>
        </w:tc>
        <w:tc>
          <w:tcPr>
            <w:tcW w:w="241" w:type="dxa"/>
          </w:tcPr>
          <w:p w:rsidR="00AE1C4B" w:rsidRPr="00CA7970" w:rsidRDefault="00AE1C4B" w:rsidP="009F2AE2">
            <w:pPr>
              <w:rPr>
                <w:rFonts w:ascii="Verdana" w:hAnsi="Verdana"/>
                <w:sz w:val="22"/>
                <w:szCs w:val="22"/>
              </w:rPr>
            </w:pPr>
            <w:r w:rsidRPr="00CA7970">
              <w:rPr>
                <w:rFonts w:ascii="Verdana" w:hAnsi="Verdana"/>
                <w:sz w:val="22"/>
                <w:szCs w:val="22"/>
              </w:rPr>
              <w:t>:</w:t>
            </w:r>
          </w:p>
        </w:tc>
        <w:tc>
          <w:tcPr>
            <w:tcW w:w="6597" w:type="dxa"/>
          </w:tcPr>
          <w:p w:rsidR="00AE1C4B" w:rsidRPr="00BA4EF0" w:rsidRDefault="00AE1C4B" w:rsidP="009F2AE2">
            <w:pPr>
              <w:rPr>
                <w:rFonts w:ascii="Verdana" w:hAnsi="Verdana"/>
                <w:sz w:val="20"/>
                <w:szCs w:val="20"/>
              </w:rPr>
            </w:pPr>
          </w:p>
        </w:tc>
      </w:tr>
      <w:tr w:rsidR="00AE1C4B" w:rsidRPr="00720ECF" w:rsidTr="009F2AE2">
        <w:tc>
          <w:tcPr>
            <w:tcW w:w="1728" w:type="dxa"/>
          </w:tcPr>
          <w:p w:rsidR="00AE1C4B" w:rsidRDefault="00AE1C4B" w:rsidP="009F2AE2">
            <w:pPr>
              <w:rPr>
                <w:rFonts w:ascii="Verdana" w:hAnsi="Verdana"/>
                <w:sz w:val="22"/>
                <w:szCs w:val="22"/>
              </w:rPr>
            </w:pPr>
            <w:r w:rsidRPr="00CA7970">
              <w:rPr>
                <w:rFonts w:ascii="Verdana" w:hAnsi="Verdana"/>
                <w:sz w:val="22"/>
                <w:szCs w:val="22"/>
              </w:rPr>
              <w:t>E-Posta</w:t>
            </w:r>
          </w:p>
          <w:p w:rsidR="00AE1C4B" w:rsidRPr="00CA7970" w:rsidRDefault="00AE1C4B" w:rsidP="009F2AE2">
            <w:pPr>
              <w:rPr>
                <w:rFonts w:ascii="Verdana" w:hAnsi="Verdana"/>
                <w:sz w:val="22"/>
                <w:szCs w:val="22"/>
              </w:rPr>
            </w:pPr>
            <w:r>
              <w:rPr>
                <w:rFonts w:ascii="Verdana" w:hAnsi="Verdana"/>
                <w:sz w:val="22"/>
                <w:szCs w:val="22"/>
              </w:rPr>
              <w:t>Yetkili</w:t>
            </w:r>
          </w:p>
        </w:tc>
        <w:tc>
          <w:tcPr>
            <w:tcW w:w="241" w:type="dxa"/>
          </w:tcPr>
          <w:p w:rsidR="00AE1C4B" w:rsidRPr="00CA7970" w:rsidRDefault="00AE1C4B" w:rsidP="009F2AE2">
            <w:pPr>
              <w:rPr>
                <w:rFonts w:ascii="Verdana" w:hAnsi="Verdana"/>
                <w:sz w:val="22"/>
                <w:szCs w:val="22"/>
              </w:rPr>
            </w:pPr>
            <w:r w:rsidRPr="00CA7970">
              <w:rPr>
                <w:rFonts w:ascii="Verdana" w:hAnsi="Verdana"/>
                <w:sz w:val="22"/>
                <w:szCs w:val="22"/>
              </w:rPr>
              <w:t>:</w:t>
            </w:r>
          </w:p>
        </w:tc>
        <w:tc>
          <w:tcPr>
            <w:tcW w:w="6597" w:type="dxa"/>
          </w:tcPr>
          <w:p w:rsidR="00AE1C4B" w:rsidRPr="00BA4EF0" w:rsidRDefault="00AE1C4B" w:rsidP="009F2AE2">
            <w:pPr>
              <w:rPr>
                <w:rFonts w:ascii="Verdana" w:hAnsi="Verdana"/>
                <w:sz w:val="20"/>
                <w:szCs w:val="20"/>
              </w:rPr>
            </w:pPr>
          </w:p>
        </w:tc>
      </w:tr>
      <w:tr w:rsidR="00AE1C4B" w:rsidRPr="00CA7970" w:rsidTr="009F2AE2">
        <w:tc>
          <w:tcPr>
            <w:tcW w:w="1728" w:type="dxa"/>
          </w:tcPr>
          <w:p w:rsidR="00AE1C4B" w:rsidRPr="00CA7970" w:rsidRDefault="00AE1C4B" w:rsidP="009F2AE2">
            <w:pPr>
              <w:rPr>
                <w:rFonts w:ascii="Verdana" w:hAnsi="Verdana"/>
                <w:sz w:val="22"/>
                <w:szCs w:val="22"/>
              </w:rPr>
            </w:pPr>
            <w:r w:rsidRPr="00CA7970">
              <w:rPr>
                <w:rFonts w:ascii="Verdana" w:hAnsi="Verdana"/>
                <w:sz w:val="22"/>
                <w:szCs w:val="22"/>
              </w:rPr>
              <w:t>Vergi Dairesi</w:t>
            </w:r>
          </w:p>
        </w:tc>
        <w:tc>
          <w:tcPr>
            <w:tcW w:w="241" w:type="dxa"/>
          </w:tcPr>
          <w:p w:rsidR="00AE1C4B" w:rsidRPr="00CA7970" w:rsidRDefault="00AE1C4B" w:rsidP="009F2AE2">
            <w:pPr>
              <w:rPr>
                <w:rFonts w:ascii="Verdana" w:hAnsi="Verdana"/>
                <w:sz w:val="22"/>
                <w:szCs w:val="22"/>
              </w:rPr>
            </w:pPr>
            <w:r w:rsidRPr="00CA7970">
              <w:rPr>
                <w:rFonts w:ascii="Verdana" w:hAnsi="Verdana"/>
                <w:sz w:val="22"/>
                <w:szCs w:val="22"/>
              </w:rPr>
              <w:t>:</w:t>
            </w:r>
          </w:p>
        </w:tc>
        <w:tc>
          <w:tcPr>
            <w:tcW w:w="6597" w:type="dxa"/>
          </w:tcPr>
          <w:p w:rsidR="00AE1C4B" w:rsidRPr="00BA4EF0" w:rsidRDefault="00AE1C4B" w:rsidP="009F2AE2">
            <w:pPr>
              <w:rPr>
                <w:rFonts w:ascii="Verdana" w:hAnsi="Verdana"/>
                <w:sz w:val="20"/>
                <w:szCs w:val="20"/>
              </w:rPr>
            </w:pPr>
          </w:p>
        </w:tc>
      </w:tr>
      <w:tr w:rsidR="00AE1C4B" w:rsidRPr="00CA7970" w:rsidTr="009F2AE2">
        <w:tc>
          <w:tcPr>
            <w:tcW w:w="1728" w:type="dxa"/>
          </w:tcPr>
          <w:p w:rsidR="00AE1C4B" w:rsidRPr="00CA7970" w:rsidRDefault="00AE1C4B" w:rsidP="009F2AE2">
            <w:pPr>
              <w:rPr>
                <w:rFonts w:ascii="Verdana" w:hAnsi="Verdana"/>
                <w:sz w:val="22"/>
                <w:szCs w:val="22"/>
              </w:rPr>
            </w:pPr>
            <w:r w:rsidRPr="00CA7970">
              <w:rPr>
                <w:rFonts w:ascii="Verdana" w:hAnsi="Verdana"/>
                <w:sz w:val="22"/>
                <w:szCs w:val="22"/>
              </w:rPr>
              <w:t>V.D. Sicil No</w:t>
            </w:r>
          </w:p>
        </w:tc>
        <w:tc>
          <w:tcPr>
            <w:tcW w:w="241" w:type="dxa"/>
          </w:tcPr>
          <w:p w:rsidR="00AE1C4B" w:rsidRPr="00CA7970" w:rsidRDefault="00AE1C4B" w:rsidP="009F2AE2">
            <w:pPr>
              <w:rPr>
                <w:rFonts w:ascii="Verdana" w:hAnsi="Verdana"/>
                <w:sz w:val="22"/>
                <w:szCs w:val="22"/>
              </w:rPr>
            </w:pPr>
            <w:r w:rsidRPr="00CA7970">
              <w:rPr>
                <w:rFonts w:ascii="Verdana" w:hAnsi="Verdana"/>
                <w:sz w:val="22"/>
                <w:szCs w:val="22"/>
              </w:rPr>
              <w:t>:</w:t>
            </w:r>
          </w:p>
        </w:tc>
        <w:tc>
          <w:tcPr>
            <w:tcW w:w="6597" w:type="dxa"/>
          </w:tcPr>
          <w:p w:rsidR="00AE1C4B" w:rsidRPr="00BA4EF0" w:rsidRDefault="00AE1C4B" w:rsidP="009F2AE2">
            <w:pPr>
              <w:rPr>
                <w:rFonts w:ascii="Verdana" w:hAnsi="Verdana"/>
                <w:sz w:val="20"/>
                <w:szCs w:val="20"/>
              </w:rPr>
            </w:pPr>
          </w:p>
          <w:p w:rsidR="00AE1C4B" w:rsidRPr="00BA4EF0" w:rsidRDefault="00AE1C4B" w:rsidP="009F2AE2">
            <w:pPr>
              <w:rPr>
                <w:rFonts w:ascii="Verdana" w:hAnsi="Verdana"/>
                <w:sz w:val="20"/>
                <w:szCs w:val="20"/>
              </w:rPr>
            </w:pPr>
          </w:p>
        </w:tc>
      </w:tr>
    </w:tbl>
    <w:p w:rsidR="002D594E" w:rsidRPr="002D594E" w:rsidRDefault="002D594E" w:rsidP="002D594E">
      <w:pPr>
        <w:rPr>
          <w:color w:val="FF0000"/>
        </w:rPr>
      </w:pPr>
    </w:p>
    <w:p w:rsidR="002D594E" w:rsidRDefault="002D594E" w:rsidP="002D594E"/>
    <w:p w:rsidR="002D594E" w:rsidRDefault="002D594E" w:rsidP="002D594E">
      <w:r>
        <w:t xml:space="preserve">Her iki </w:t>
      </w:r>
      <w:r w:rsidR="00F7701C">
        <w:t>tarafta 2</w:t>
      </w:r>
      <w:r>
        <w:t xml:space="preserve">. </w:t>
      </w:r>
      <w:r w:rsidR="00F7701C">
        <w:t>Maddede belirtilen</w:t>
      </w:r>
      <w:r>
        <w:t xml:space="preserve"> adreslerini, tebligat adresleri olarak kabul etmişlerdir. Adres değişiklikleri usulüne uygun şekilde karşı tarafa tebliğ edilmedikçe en son bildirilen adrese yapılacak tebliğ ilgili tarafa yapılmış sayılır.</w:t>
      </w:r>
    </w:p>
    <w:p w:rsidR="002D594E" w:rsidRDefault="002D594E" w:rsidP="002D594E"/>
    <w:p w:rsidR="002D594E" w:rsidRPr="002D594E" w:rsidRDefault="002D594E" w:rsidP="002D594E">
      <w:pPr>
        <w:rPr>
          <w:b/>
        </w:rPr>
      </w:pPr>
      <w:r>
        <w:rPr>
          <w:b/>
        </w:rPr>
        <w:t>3</w:t>
      </w:r>
      <w:r w:rsidRPr="002D594E">
        <w:rPr>
          <w:b/>
        </w:rPr>
        <w:t>- SÖZLEŞMENİN KONUSU</w:t>
      </w:r>
    </w:p>
    <w:p w:rsidR="002D594E" w:rsidRDefault="002D594E" w:rsidP="002D594E"/>
    <w:p w:rsidR="00AE1C4B" w:rsidRPr="003D72C7" w:rsidRDefault="00826437" w:rsidP="00AE1C4B">
      <w:pPr>
        <w:rPr>
          <w:rFonts w:ascii="Verdana" w:hAnsi="Verdana"/>
          <w:sz w:val="20"/>
          <w:szCs w:val="20"/>
        </w:rPr>
      </w:pPr>
      <w:r>
        <w:rPr>
          <w:rFonts w:ascii="Verdana" w:hAnsi="Verdana"/>
          <w:sz w:val="20"/>
          <w:szCs w:val="20"/>
        </w:rPr>
        <w:t xml:space="preserve">İş bu Sözleşme 4 adet </w:t>
      </w:r>
      <w:proofErr w:type="spellStart"/>
      <w:r>
        <w:rPr>
          <w:rFonts w:ascii="Verdana" w:hAnsi="Verdana"/>
          <w:sz w:val="20"/>
          <w:szCs w:val="20"/>
        </w:rPr>
        <w:t>tahnitli</w:t>
      </w:r>
      <w:proofErr w:type="spellEnd"/>
      <w:r>
        <w:rPr>
          <w:rFonts w:ascii="Verdana" w:hAnsi="Verdana"/>
          <w:sz w:val="20"/>
          <w:szCs w:val="20"/>
        </w:rPr>
        <w:t xml:space="preserve"> </w:t>
      </w:r>
      <w:r w:rsidR="00CF0A58">
        <w:rPr>
          <w:rFonts w:ascii="Verdana" w:hAnsi="Verdana"/>
          <w:sz w:val="20"/>
          <w:szCs w:val="20"/>
        </w:rPr>
        <w:t xml:space="preserve">( 2 adet kadın 2 adet erkek kadavrası) </w:t>
      </w:r>
      <w:r>
        <w:rPr>
          <w:rFonts w:ascii="Verdana" w:hAnsi="Verdana"/>
          <w:sz w:val="20"/>
          <w:szCs w:val="20"/>
        </w:rPr>
        <w:t xml:space="preserve">tüm vücut kadavrası için hazırlanmıştır. </w:t>
      </w:r>
      <w:r w:rsidR="00AE1C4B" w:rsidRPr="003D72C7">
        <w:rPr>
          <w:rFonts w:ascii="Verdana" w:hAnsi="Verdana"/>
          <w:sz w:val="20"/>
          <w:szCs w:val="20"/>
        </w:rPr>
        <w:t>Fiyat teklifi eklidir</w:t>
      </w:r>
      <w:r w:rsidR="00AE1C4B">
        <w:rPr>
          <w:rFonts w:ascii="Verdana" w:hAnsi="Verdana"/>
          <w:sz w:val="20"/>
          <w:szCs w:val="20"/>
        </w:rPr>
        <w:t>.</w:t>
      </w:r>
    </w:p>
    <w:p w:rsidR="00004661" w:rsidRDefault="00004661" w:rsidP="00835C17">
      <w:pPr>
        <w:jc w:val="left"/>
        <w:rPr>
          <w:rFonts w:ascii="Myriad Hebrew" w:hAnsi="Myriad Hebrew"/>
          <w:b/>
          <w:bCs/>
          <w:color w:val="FF0000"/>
          <w:sz w:val="27"/>
          <w:szCs w:val="27"/>
        </w:rPr>
      </w:pPr>
    </w:p>
    <w:p w:rsidR="004D4D0F" w:rsidRDefault="004D4D0F" w:rsidP="004D4D0F">
      <w:pPr>
        <w:rPr>
          <w:rFonts w:ascii="Arial" w:hAnsi="Arial" w:cs="Arial"/>
          <w:color w:val="000000"/>
          <w:sz w:val="22"/>
          <w:szCs w:val="22"/>
        </w:rPr>
      </w:pPr>
    </w:p>
    <w:p w:rsidR="00EC4F8C" w:rsidRPr="00826437" w:rsidRDefault="00EC4F8C" w:rsidP="00826437">
      <w:pPr>
        <w:pStyle w:val="GvdeMetni"/>
        <w:spacing w:before="78"/>
        <w:ind w:right="2124"/>
        <w:rPr>
          <w:b/>
        </w:rPr>
      </w:pPr>
      <w:r w:rsidRPr="00826437">
        <w:rPr>
          <w:b/>
          <w:u w:val="single"/>
        </w:rPr>
        <w:t>TAHNİTLİ TÜM VÜCUT KADAVRA TEKNİK ÖZELLİKLER</w:t>
      </w:r>
    </w:p>
    <w:p w:rsidR="00EC4F8C" w:rsidRDefault="00EC4F8C" w:rsidP="00EC4F8C">
      <w:pPr>
        <w:pStyle w:val="GvdeMetni"/>
        <w:spacing w:before="7"/>
        <w:rPr>
          <w:sz w:val="16"/>
        </w:rPr>
      </w:pPr>
    </w:p>
    <w:p w:rsidR="00EC4F8C" w:rsidRDefault="00EC4F8C" w:rsidP="00EC4F8C">
      <w:pPr>
        <w:pStyle w:val="ListeParagraf"/>
        <w:widowControl w:val="0"/>
        <w:numPr>
          <w:ilvl w:val="0"/>
          <w:numId w:val="42"/>
        </w:numPr>
        <w:tabs>
          <w:tab w:val="left" w:pos="462"/>
        </w:tabs>
        <w:autoSpaceDE w:val="0"/>
        <w:autoSpaceDN w:val="0"/>
        <w:spacing w:before="89" w:line="276" w:lineRule="auto"/>
        <w:ind w:right="891"/>
        <w:jc w:val="left"/>
      </w:pPr>
      <w:r>
        <w:t xml:space="preserve">İthalatı gerçekleştirecek kuruluş, Kaynak </w:t>
      </w:r>
      <w:proofErr w:type="spellStart"/>
      <w:r>
        <w:t>Donör</w:t>
      </w:r>
      <w:proofErr w:type="spellEnd"/>
      <w:r>
        <w:t xml:space="preserve"> Bankası tarafından verilmiş tüm dokuların </w:t>
      </w:r>
      <w:proofErr w:type="spellStart"/>
      <w:r>
        <w:t>Exclusive</w:t>
      </w:r>
      <w:proofErr w:type="spellEnd"/>
      <w:r>
        <w:t xml:space="preserve"> Distribütörlük (Tek Yetkililik) belgesine sahip</w:t>
      </w:r>
      <w:r>
        <w:rPr>
          <w:spacing w:val="-2"/>
        </w:rPr>
        <w:t xml:space="preserve"> </w:t>
      </w:r>
      <w:r>
        <w:t>olmalıdır.</w:t>
      </w:r>
    </w:p>
    <w:p w:rsidR="00EC4F8C" w:rsidRDefault="00EC4F8C" w:rsidP="00EC4F8C">
      <w:pPr>
        <w:pStyle w:val="ListeParagraf"/>
        <w:widowControl w:val="0"/>
        <w:numPr>
          <w:ilvl w:val="0"/>
          <w:numId w:val="42"/>
        </w:numPr>
        <w:tabs>
          <w:tab w:val="left" w:pos="462"/>
        </w:tabs>
        <w:autoSpaceDE w:val="0"/>
        <w:autoSpaceDN w:val="0"/>
        <w:spacing w:line="276" w:lineRule="auto"/>
        <w:ind w:right="848"/>
        <w:jc w:val="left"/>
      </w:pPr>
      <w:r>
        <w:t xml:space="preserve">Kaynak </w:t>
      </w:r>
      <w:proofErr w:type="spellStart"/>
      <w:r>
        <w:t>Donör</w:t>
      </w:r>
      <w:proofErr w:type="spellEnd"/>
      <w:r>
        <w:t xml:space="preserve"> Bankası, Tıbbi Araştırma ve Eğitim için Tüm Vücut bağış programına sahip olmalıdır.</w:t>
      </w:r>
    </w:p>
    <w:p w:rsidR="00EC4F8C" w:rsidRDefault="00EC4F8C" w:rsidP="00EC4F8C">
      <w:pPr>
        <w:pStyle w:val="ListeParagraf"/>
        <w:widowControl w:val="0"/>
        <w:numPr>
          <w:ilvl w:val="0"/>
          <w:numId w:val="42"/>
        </w:numPr>
        <w:tabs>
          <w:tab w:val="left" w:pos="462"/>
        </w:tabs>
        <w:autoSpaceDE w:val="0"/>
        <w:autoSpaceDN w:val="0"/>
        <w:spacing w:line="280" w:lineRule="auto"/>
        <w:ind w:right="618"/>
        <w:jc w:val="left"/>
      </w:pPr>
      <w:r>
        <w:t xml:space="preserve">Kaynak </w:t>
      </w:r>
      <w:proofErr w:type="spellStart"/>
      <w:r>
        <w:t>Donör</w:t>
      </w:r>
      <w:proofErr w:type="spellEnd"/>
      <w:r>
        <w:t xml:space="preserve"> Bankası, faaliyet gösterdiği ülkenin resmi mercileri tarafından </w:t>
      </w:r>
      <w:proofErr w:type="spellStart"/>
      <w:r>
        <w:t>Non-Transplant</w:t>
      </w:r>
      <w:proofErr w:type="spellEnd"/>
      <w:r>
        <w:t xml:space="preserve"> Anatomik </w:t>
      </w:r>
      <w:proofErr w:type="spellStart"/>
      <w:r>
        <w:t>Donör</w:t>
      </w:r>
      <w:proofErr w:type="spellEnd"/>
      <w:r>
        <w:t xml:space="preserve"> Bankası akreditasyonuna sahip</w:t>
      </w:r>
      <w:r>
        <w:rPr>
          <w:spacing w:val="8"/>
        </w:rPr>
        <w:t xml:space="preserve"> </w:t>
      </w:r>
      <w:r>
        <w:t>olmalıdır.</w:t>
      </w:r>
    </w:p>
    <w:p w:rsidR="00EC4F8C" w:rsidRDefault="00EC4F8C" w:rsidP="00EC4F8C">
      <w:pPr>
        <w:pStyle w:val="ListeParagraf"/>
        <w:widowControl w:val="0"/>
        <w:numPr>
          <w:ilvl w:val="0"/>
          <w:numId w:val="42"/>
        </w:numPr>
        <w:tabs>
          <w:tab w:val="left" w:pos="462"/>
        </w:tabs>
        <w:autoSpaceDE w:val="0"/>
        <w:autoSpaceDN w:val="0"/>
        <w:spacing w:line="269" w:lineRule="exact"/>
        <w:ind w:hanging="361"/>
        <w:jc w:val="left"/>
      </w:pPr>
      <w:r>
        <w:lastRenderedPageBreak/>
        <w:t xml:space="preserve">Kaynak </w:t>
      </w:r>
      <w:proofErr w:type="spellStart"/>
      <w:r>
        <w:t>Donör</w:t>
      </w:r>
      <w:proofErr w:type="spellEnd"/>
      <w:r>
        <w:t xml:space="preserve"> Bankası, AATB tarafından akredite</w:t>
      </w:r>
      <w:r>
        <w:rPr>
          <w:spacing w:val="5"/>
        </w:rPr>
        <w:t xml:space="preserve"> </w:t>
      </w:r>
      <w:r>
        <w:t>olmalıdır.</w:t>
      </w:r>
    </w:p>
    <w:p w:rsidR="00EC4F8C" w:rsidRDefault="00EC4F8C" w:rsidP="00EC4F8C">
      <w:pPr>
        <w:pStyle w:val="ListeParagraf"/>
        <w:widowControl w:val="0"/>
        <w:numPr>
          <w:ilvl w:val="0"/>
          <w:numId w:val="42"/>
        </w:numPr>
        <w:tabs>
          <w:tab w:val="left" w:pos="462"/>
        </w:tabs>
        <w:autoSpaceDE w:val="0"/>
        <w:autoSpaceDN w:val="0"/>
        <w:spacing w:before="135" w:line="276" w:lineRule="auto"/>
        <w:ind w:right="1233"/>
        <w:jc w:val="left"/>
      </w:pPr>
      <w:r>
        <w:t xml:space="preserve">Kaynak </w:t>
      </w:r>
      <w:proofErr w:type="spellStart"/>
      <w:r>
        <w:t>Donör</w:t>
      </w:r>
      <w:proofErr w:type="spellEnd"/>
      <w:r>
        <w:t xml:space="preserve"> Bankası, faaliyet gösterdiği ülkenin resmi mercileri tarafından aşağıdaki uygulamalar konusunda yetkilendirilmiş akredite bir kuruluş</w:t>
      </w:r>
      <w:r>
        <w:rPr>
          <w:spacing w:val="5"/>
        </w:rPr>
        <w:t xml:space="preserve"> </w:t>
      </w:r>
      <w:r>
        <w:t>olmalıdır;</w:t>
      </w:r>
    </w:p>
    <w:p w:rsidR="00EC4F8C" w:rsidRDefault="00EC4F8C" w:rsidP="00EC4F8C">
      <w:pPr>
        <w:pStyle w:val="ListeParagraf"/>
        <w:widowControl w:val="0"/>
        <w:numPr>
          <w:ilvl w:val="1"/>
          <w:numId w:val="42"/>
        </w:numPr>
        <w:tabs>
          <w:tab w:val="left" w:pos="1781"/>
          <w:tab w:val="left" w:pos="1782"/>
        </w:tabs>
        <w:autoSpaceDE w:val="0"/>
        <w:autoSpaceDN w:val="0"/>
        <w:spacing w:line="270" w:lineRule="exact"/>
        <w:ind w:hanging="371"/>
        <w:jc w:val="left"/>
      </w:pPr>
      <w:proofErr w:type="spellStart"/>
      <w:r>
        <w:t>Non-Transplant</w:t>
      </w:r>
      <w:proofErr w:type="spellEnd"/>
      <w:r>
        <w:t xml:space="preserve"> anatomik materyal</w:t>
      </w:r>
      <w:r>
        <w:rPr>
          <w:spacing w:val="1"/>
        </w:rPr>
        <w:t xml:space="preserve"> </w:t>
      </w:r>
      <w:r>
        <w:t>edinme</w:t>
      </w:r>
    </w:p>
    <w:p w:rsidR="00EC4F8C" w:rsidRDefault="00EC4F8C" w:rsidP="00EC4F8C">
      <w:pPr>
        <w:pStyle w:val="ListeParagraf"/>
        <w:widowControl w:val="0"/>
        <w:numPr>
          <w:ilvl w:val="1"/>
          <w:numId w:val="42"/>
        </w:numPr>
        <w:tabs>
          <w:tab w:val="left" w:pos="1720"/>
        </w:tabs>
        <w:autoSpaceDE w:val="0"/>
        <w:autoSpaceDN w:val="0"/>
        <w:spacing w:before="2" w:line="275" w:lineRule="exact"/>
        <w:ind w:left="1719" w:hanging="376"/>
        <w:jc w:val="left"/>
      </w:pPr>
      <w:proofErr w:type="spellStart"/>
      <w:r>
        <w:t>Non-Transplant</w:t>
      </w:r>
      <w:proofErr w:type="spellEnd"/>
      <w:r>
        <w:t xml:space="preserve"> anatomik materyal</w:t>
      </w:r>
      <w:r>
        <w:rPr>
          <w:spacing w:val="5"/>
        </w:rPr>
        <w:t xml:space="preserve"> </w:t>
      </w:r>
      <w:r>
        <w:t>hazırlanması</w:t>
      </w:r>
    </w:p>
    <w:p w:rsidR="00EC4F8C" w:rsidRDefault="00EC4F8C" w:rsidP="00EC4F8C">
      <w:pPr>
        <w:pStyle w:val="ListeParagraf"/>
        <w:widowControl w:val="0"/>
        <w:numPr>
          <w:ilvl w:val="1"/>
          <w:numId w:val="42"/>
        </w:numPr>
        <w:tabs>
          <w:tab w:val="left" w:pos="1720"/>
        </w:tabs>
        <w:autoSpaceDE w:val="0"/>
        <w:autoSpaceDN w:val="0"/>
        <w:spacing w:line="275" w:lineRule="exact"/>
        <w:ind w:left="1719" w:hanging="443"/>
        <w:jc w:val="left"/>
      </w:pPr>
      <w:proofErr w:type="spellStart"/>
      <w:r>
        <w:t>Non-Transplant</w:t>
      </w:r>
      <w:proofErr w:type="spellEnd"/>
      <w:r>
        <w:t xml:space="preserve"> anatomik materyal</w:t>
      </w:r>
      <w:r>
        <w:rPr>
          <w:spacing w:val="5"/>
        </w:rPr>
        <w:t xml:space="preserve"> </w:t>
      </w:r>
      <w:r>
        <w:t>depolama</w:t>
      </w:r>
    </w:p>
    <w:p w:rsidR="00EC4F8C" w:rsidRDefault="00EC4F8C" w:rsidP="00EC4F8C">
      <w:pPr>
        <w:pStyle w:val="ListeParagraf"/>
        <w:widowControl w:val="0"/>
        <w:numPr>
          <w:ilvl w:val="1"/>
          <w:numId w:val="42"/>
        </w:numPr>
        <w:tabs>
          <w:tab w:val="left" w:pos="1720"/>
        </w:tabs>
        <w:autoSpaceDE w:val="0"/>
        <w:autoSpaceDN w:val="0"/>
        <w:spacing w:before="8"/>
        <w:ind w:left="1719" w:hanging="429"/>
        <w:jc w:val="left"/>
      </w:pPr>
      <w:proofErr w:type="spellStart"/>
      <w:r>
        <w:t>Non-Transplant</w:t>
      </w:r>
      <w:proofErr w:type="spellEnd"/>
      <w:r>
        <w:t xml:space="preserve"> anatomik materyal</w:t>
      </w:r>
      <w:r>
        <w:rPr>
          <w:spacing w:val="5"/>
        </w:rPr>
        <w:t xml:space="preserve"> </w:t>
      </w:r>
      <w:r>
        <w:t>dağıtım</w:t>
      </w:r>
    </w:p>
    <w:p w:rsidR="00EC4F8C" w:rsidRDefault="00EC4F8C" w:rsidP="00EC4F8C">
      <w:pPr>
        <w:pStyle w:val="ListeParagraf"/>
        <w:widowControl w:val="0"/>
        <w:numPr>
          <w:ilvl w:val="0"/>
          <w:numId w:val="42"/>
        </w:numPr>
        <w:tabs>
          <w:tab w:val="left" w:pos="462"/>
        </w:tabs>
        <w:autoSpaceDE w:val="0"/>
        <w:autoSpaceDN w:val="0"/>
        <w:spacing w:before="136"/>
        <w:ind w:hanging="361"/>
        <w:jc w:val="left"/>
      </w:pPr>
      <w:r>
        <w:t>Kadavra Kimyasal maddelerle tahnit (</w:t>
      </w:r>
      <w:proofErr w:type="spellStart"/>
      <w:r>
        <w:t>fikse</w:t>
      </w:r>
      <w:proofErr w:type="spellEnd"/>
      <w:r>
        <w:t>) edilmiş (</w:t>
      </w:r>
      <w:proofErr w:type="spellStart"/>
      <w:r>
        <w:t>Embalmed</w:t>
      </w:r>
      <w:proofErr w:type="spellEnd"/>
      <w:r>
        <w:t>)</w:t>
      </w:r>
      <w:r>
        <w:rPr>
          <w:spacing w:val="1"/>
        </w:rPr>
        <w:t xml:space="preserve"> </w:t>
      </w:r>
      <w:r>
        <w:t>olmalıdır.</w:t>
      </w:r>
    </w:p>
    <w:p w:rsidR="00EC4F8C" w:rsidRDefault="00EC4F8C" w:rsidP="00EC4F8C">
      <w:pPr>
        <w:pStyle w:val="ListeParagraf"/>
        <w:widowControl w:val="0"/>
        <w:numPr>
          <w:ilvl w:val="0"/>
          <w:numId w:val="42"/>
        </w:numPr>
        <w:tabs>
          <w:tab w:val="left" w:pos="462"/>
        </w:tabs>
        <w:autoSpaceDE w:val="0"/>
        <w:autoSpaceDN w:val="0"/>
        <w:spacing w:before="137"/>
        <w:ind w:hanging="361"/>
        <w:jc w:val="left"/>
      </w:pPr>
      <w:proofErr w:type="spellStart"/>
      <w:r>
        <w:t>Donörün</w:t>
      </w:r>
      <w:proofErr w:type="spellEnd"/>
      <w:r>
        <w:t xml:space="preserve"> tıbbi kayıtları, sosyal özet raporları</w:t>
      </w:r>
      <w:r>
        <w:rPr>
          <w:spacing w:val="7"/>
        </w:rPr>
        <w:t xml:space="preserve"> </w:t>
      </w:r>
      <w:r>
        <w:t>bulunmalıdır.</w:t>
      </w:r>
    </w:p>
    <w:p w:rsidR="00EC4F8C" w:rsidRDefault="00EC4F8C" w:rsidP="00EC4F8C">
      <w:pPr>
        <w:pStyle w:val="ListeParagraf"/>
        <w:widowControl w:val="0"/>
        <w:numPr>
          <w:ilvl w:val="0"/>
          <w:numId w:val="42"/>
        </w:numPr>
        <w:tabs>
          <w:tab w:val="left" w:pos="462"/>
        </w:tabs>
        <w:autoSpaceDE w:val="0"/>
        <w:autoSpaceDN w:val="0"/>
        <w:spacing w:before="137"/>
        <w:ind w:hanging="361"/>
        <w:jc w:val="left"/>
      </w:pPr>
      <w:proofErr w:type="spellStart"/>
      <w:r>
        <w:t>Donör</w:t>
      </w:r>
      <w:proofErr w:type="spellEnd"/>
      <w:r>
        <w:t xml:space="preserve"> Özet Raporunda Ölüm nedeni açıkça belirtilmiş</w:t>
      </w:r>
      <w:r>
        <w:rPr>
          <w:spacing w:val="5"/>
        </w:rPr>
        <w:t xml:space="preserve"> </w:t>
      </w:r>
      <w:r>
        <w:t>olmalıdır.</w:t>
      </w:r>
    </w:p>
    <w:p w:rsidR="00EC4F8C" w:rsidRDefault="00EC4F8C" w:rsidP="00EC4F8C">
      <w:pPr>
        <w:pStyle w:val="ListeParagraf"/>
        <w:widowControl w:val="0"/>
        <w:numPr>
          <w:ilvl w:val="0"/>
          <w:numId w:val="42"/>
        </w:numPr>
        <w:tabs>
          <w:tab w:val="left" w:pos="462"/>
        </w:tabs>
        <w:autoSpaceDE w:val="0"/>
        <w:autoSpaceDN w:val="0"/>
        <w:spacing w:before="142"/>
        <w:ind w:hanging="361"/>
        <w:jc w:val="left"/>
      </w:pPr>
      <w:proofErr w:type="spellStart"/>
      <w:r>
        <w:t>Donörler</w:t>
      </w:r>
      <w:proofErr w:type="spellEnd"/>
      <w:r>
        <w:t xml:space="preserve"> 18 yaşını doldurmuş, gönüllü bağışçılar</w:t>
      </w:r>
      <w:r>
        <w:rPr>
          <w:spacing w:val="2"/>
        </w:rPr>
        <w:t xml:space="preserve"> </w:t>
      </w:r>
      <w:r>
        <w:t>olmalıdır.</w:t>
      </w:r>
    </w:p>
    <w:p w:rsidR="00EC4F8C" w:rsidRPr="00DB65E8" w:rsidRDefault="00EC4F8C" w:rsidP="00EC4F8C">
      <w:pPr>
        <w:pStyle w:val="ListeParagraf"/>
        <w:widowControl w:val="0"/>
        <w:numPr>
          <w:ilvl w:val="0"/>
          <w:numId w:val="42"/>
        </w:numPr>
        <w:tabs>
          <w:tab w:val="left" w:pos="462"/>
        </w:tabs>
        <w:autoSpaceDE w:val="0"/>
        <w:autoSpaceDN w:val="0"/>
        <w:spacing w:before="142"/>
        <w:ind w:hanging="361"/>
        <w:jc w:val="left"/>
      </w:pPr>
      <w:proofErr w:type="spellStart"/>
      <w:r w:rsidRPr="00DB65E8">
        <w:t>Donörler</w:t>
      </w:r>
      <w:proofErr w:type="spellEnd"/>
      <w:r w:rsidRPr="00DB65E8">
        <w:t xml:space="preserve"> tüm organ ve beden parçalarını taşımalı.</w:t>
      </w:r>
    </w:p>
    <w:p w:rsidR="00EC4F8C" w:rsidRPr="00DB65E8" w:rsidRDefault="00EC4F8C" w:rsidP="00EC4F8C">
      <w:pPr>
        <w:pStyle w:val="ListeParagraf"/>
        <w:widowControl w:val="0"/>
        <w:numPr>
          <w:ilvl w:val="0"/>
          <w:numId w:val="42"/>
        </w:numPr>
        <w:tabs>
          <w:tab w:val="left" w:pos="462"/>
        </w:tabs>
        <w:autoSpaceDE w:val="0"/>
        <w:autoSpaceDN w:val="0"/>
        <w:spacing w:before="142"/>
        <w:ind w:hanging="361"/>
        <w:jc w:val="left"/>
      </w:pPr>
      <w:proofErr w:type="spellStart"/>
      <w:r w:rsidRPr="00DB65E8">
        <w:t>Donör</w:t>
      </w:r>
      <w:proofErr w:type="spellEnd"/>
      <w:r w:rsidRPr="00DB65E8">
        <w:t xml:space="preserve"> bedenin kullanılamayacak şekilde olmaması (yüksek oranda bozulma).</w:t>
      </w:r>
    </w:p>
    <w:p w:rsidR="00EC4F8C" w:rsidRDefault="00EC4F8C" w:rsidP="00EC4F8C">
      <w:pPr>
        <w:pStyle w:val="ListeParagraf"/>
        <w:widowControl w:val="0"/>
        <w:numPr>
          <w:ilvl w:val="0"/>
          <w:numId w:val="42"/>
        </w:numPr>
        <w:tabs>
          <w:tab w:val="left" w:pos="462"/>
        </w:tabs>
        <w:autoSpaceDE w:val="0"/>
        <w:autoSpaceDN w:val="0"/>
        <w:spacing w:before="137" w:line="276" w:lineRule="auto"/>
        <w:ind w:right="761"/>
        <w:jc w:val="left"/>
      </w:pPr>
      <w:r>
        <w:t>Tüm örnekler HIV 1-2, HBV, HCV açısından NAT (Nükleik Asit Testi) testi ile taranmış ve sonuçlar temiz çıkmış</w:t>
      </w:r>
      <w:r>
        <w:rPr>
          <w:spacing w:val="4"/>
        </w:rPr>
        <w:t xml:space="preserve"> </w:t>
      </w:r>
      <w:r>
        <w:t>olmalıdır.</w:t>
      </w:r>
    </w:p>
    <w:p w:rsidR="00EC4F8C" w:rsidRDefault="00EC4F8C" w:rsidP="00EC4F8C">
      <w:pPr>
        <w:pStyle w:val="ListeParagraf"/>
        <w:widowControl w:val="0"/>
        <w:numPr>
          <w:ilvl w:val="0"/>
          <w:numId w:val="42"/>
        </w:numPr>
        <w:tabs>
          <w:tab w:val="left" w:pos="462"/>
        </w:tabs>
        <w:autoSpaceDE w:val="0"/>
        <w:autoSpaceDN w:val="0"/>
        <w:spacing w:line="276" w:lineRule="auto"/>
        <w:ind w:right="690"/>
        <w:jc w:val="left"/>
      </w:pPr>
      <w:r>
        <w:t xml:space="preserve">Tüm örnekler HIV 1-2, Hepatit B yüzey antijeni, Hepatit C virüs antikoru açısından </w:t>
      </w:r>
      <w:proofErr w:type="spellStart"/>
      <w:r>
        <w:t>serolojik</w:t>
      </w:r>
      <w:proofErr w:type="spellEnd"/>
      <w:r>
        <w:t xml:space="preserve"> olarak taranmış ve temiz çıkmış</w:t>
      </w:r>
      <w:r>
        <w:rPr>
          <w:spacing w:val="-2"/>
        </w:rPr>
        <w:t xml:space="preserve"> </w:t>
      </w:r>
      <w:r>
        <w:t>olmalıdır.</w:t>
      </w:r>
    </w:p>
    <w:p w:rsidR="00EC4F8C" w:rsidRDefault="00EC4F8C" w:rsidP="00EC4F8C">
      <w:pPr>
        <w:pStyle w:val="ListeParagraf"/>
        <w:widowControl w:val="0"/>
        <w:numPr>
          <w:ilvl w:val="0"/>
          <w:numId w:val="42"/>
        </w:numPr>
        <w:tabs>
          <w:tab w:val="left" w:pos="462"/>
        </w:tabs>
        <w:autoSpaceDE w:val="0"/>
        <w:autoSpaceDN w:val="0"/>
        <w:spacing w:line="276" w:lineRule="auto"/>
        <w:ind w:right="108"/>
        <w:jc w:val="left"/>
      </w:pPr>
      <w:r>
        <w:t xml:space="preserve">COVID-19 taramaları; 1 Mart 2020 tarihinden sonra vefat eden </w:t>
      </w:r>
      <w:proofErr w:type="spellStart"/>
      <w:r>
        <w:t>donörler</w:t>
      </w:r>
      <w:proofErr w:type="spellEnd"/>
      <w:r>
        <w:t xml:space="preserve"> için “</w:t>
      </w:r>
      <w:proofErr w:type="spellStart"/>
      <w:r>
        <w:t>Disease</w:t>
      </w:r>
      <w:proofErr w:type="spellEnd"/>
      <w:r>
        <w:t xml:space="preserve"> Control (CDC)” ve “</w:t>
      </w:r>
      <w:proofErr w:type="spellStart"/>
      <w:r>
        <w:t>American</w:t>
      </w:r>
      <w:proofErr w:type="spellEnd"/>
      <w:r>
        <w:t xml:space="preserve"> </w:t>
      </w:r>
      <w:proofErr w:type="spellStart"/>
      <w:r>
        <w:t>Association</w:t>
      </w:r>
      <w:proofErr w:type="spellEnd"/>
      <w:r>
        <w:t xml:space="preserve"> of </w:t>
      </w:r>
      <w:proofErr w:type="spellStart"/>
      <w:r>
        <w:t>Tissue</w:t>
      </w:r>
      <w:proofErr w:type="spellEnd"/>
      <w:r>
        <w:t xml:space="preserve"> Bank (AATB) veya EATB” güncellemeleri doğrultusunda nazal veya </w:t>
      </w:r>
      <w:proofErr w:type="spellStart"/>
      <w:r>
        <w:t>nazofaringeal</w:t>
      </w:r>
      <w:proofErr w:type="spellEnd"/>
      <w:r>
        <w:t xml:space="preserve"> bölgelerden toplanan numunelerle PCR (SARS-CoV-2 BD MAX </w:t>
      </w:r>
      <w:proofErr w:type="spellStart"/>
      <w:r>
        <w:t>System</w:t>
      </w:r>
      <w:proofErr w:type="spellEnd"/>
      <w:r>
        <w:t>) tabanlı teknoloji kullanılarak</w:t>
      </w:r>
      <w:r>
        <w:rPr>
          <w:spacing w:val="5"/>
        </w:rPr>
        <w:t xml:space="preserve"> </w:t>
      </w:r>
      <w:r>
        <w:t>yapılmalıdır.</w:t>
      </w:r>
    </w:p>
    <w:p w:rsidR="00EC4F8C" w:rsidRDefault="00EC4F8C" w:rsidP="00EC4F8C">
      <w:pPr>
        <w:pStyle w:val="ListeParagraf"/>
        <w:widowControl w:val="0"/>
        <w:numPr>
          <w:ilvl w:val="0"/>
          <w:numId w:val="42"/>
        </w:numPr>
        <w:tabs>
          <w:tab w:val="left" w:pos="462"/>
        </w:tabs>
        <w:autoSpaceDE w:val="0"/>
        <w:autoSpaceDN w:val="0"/>
        <w:ind w:hanging="361"/>
        <w:jc w:val="left"/>
      </w:pPr>
      <w:r>
        <w:t xml:space="preserve">Tüm </w:t>
      </w:r>
      <w:proofErr w:type="spellStart"/>
      <w:r>
        <w:t>serolojik</w:t>
      </w:r>
      <w:proofErr w:type="spellEnd"/>
      <w:r>
        <w:t xml:space="preserve"> testler CLIA onaylı laboratuvarlarda yapılmış</w:t>
      </w:r>
      <w:r>
        <w:rPr>
          <w:spacing w:val="-5"/>
        </w:rPr>
        <w:t xml:space="preserve"> </w:t>
      </w:r>
      <w:r>
        <w:t>olmalıdır.</w:t>
      </w:r>
    </w:p>
    <w:p w:rsidR="00EC4F8C" w:rsidRDefault="00EC4F8C" w:rsidP="00EC4F8C">
      <w:pPr>
        <w:pStyle w:val="ListeParagraf"/>
        <w:widowControl w:val="0"/>
        <w:numPr>
          <w:ilvl w:val="0"/>
          <w:numId w:val="42"/>
        </w:numPr>
        <w:tabs>
          <w:tab w:val="left" w:pos="462"/>
        </w:tabs>
        <w:autoSpaceDE w:val="0"/>
        <w:autoSpaceDN w:val="0"/>
        <w:spacing w:before="137"/>
        <w:ind w:hanging="361"/>
        <w:jc w:val="left"/>
      </w:pPr>
      <w:proofErr w:type="spellStart"/>
      <w:r>
        <w:t>Serolojik</w:t>
      </w:r>
      <w:proofErr w:type="spellEnd"/>
      <w:r>
        <w:t xml:space="preserve"> testlerin yapılması aşamasında kullanılan materyaller FDA onaylı</w:t>
      </w:r>
      <w:r>
        <w:rPr>
          <w:spacing w:val="-3"/>
        </w:rPr>
        <w:t xml:space="preserve"> </w:t>
      </w:r>
      <w:r>
        <w:t>olmalıdır.</w:t>
      </w:r>
    </w:p>
    <w:p w:rsidR="00EC4F8C" w:rsidRDefault="00EC4F8C" w:rsidP="00EC4F8C">
      <w:pPr>
        <w:pStyle w:val="ListeParagraf"/>
        <w:widowControl w:val="0"/>
        <w:numPr>
          <w:ilvl w:val="0"/>
          <w:numId w:val="42"/>
        </w:numPr>
        <w:tabs>
          <w:tab w:val="left" w:pos="462"/>
        </w:tabs>
        <w:autoSpaceDE w:val="0"/>
        <w:autoSpaceDN w:val="0"/>
        <w:spacing w:before="136"/>
        <w:ind w:hanging="361"/>
        <w:jc w:val="left"/>
      </w:pPr>
      <w:proofErr w:type="spellStart"/>
      <w:r>
        <w:t>Seroloji</w:t>
      </w:r>
      <w:proofErr w:type="spellEnd"/>
      <w:r>
        <w:t xml:space="preserve"> raporuna sahip olmalıdır.</w:t>
      </w:r>
    </w:p>
    <w:p w:rsidR="00EC4F8C" w:rsidRDefault="00EC4F8C" w:rsidP="00EC4F8C">
      <w:pPr>
        <w:pStyle w:val="ListeParagraf"/>
        <w:widowControl w:val="0"/>
        <w:numPr>
          <w:ilvl w:val="0"/>
          <w:numId w:val="42"/>
        </w:numPr>
        <w:tabs>
          <w:tab w:val="left" w:pos="462"/>
        </w:tabs>
        <w:autoSpaceDE w:val="0"/>
        <w:autoSpaceDN w:val="0"/>
        <w:spacing w:before="142"/>
        <w:ind w:hanging="361"/>
        <w:jc w:val="left"/>
      </w:pPr>
      <w:r>
        <w:t>Her bir örnek ayrı ayrı paketlenmiş olmalıdır.</w:t>
      </w:r>
    </w:p>
    <w:p w:rsidR="00EC4F8C" w:rsidRDefault="00EC4F8C" w:rsidP="00EC4F8C">
      <w:pPr>
        <w:pStyle w:val="ListeParagraf"/>
        <w:widowControl w:val="0"/>
        <w:numPr>
          <w:ilvl w:val="0"/>
          <w:numId w:val="42"/>
        </w:numPr>
        <w:tabs>
          <w:tab w:val="left" w:pos="462"/>
        </w:tabs>
        <w:autoSpaceDE w:val="0"/>
        <w:autoSpaceDN w:val="0"/>
        <w:spacing w:before="137" w:line="360" w:lineRule="auto"/>
        <w:ind w:right="742"/>
        <w:jc w:val="left"/>
      </w:pPr>
      <w:r>
        <w:t xml:space="preserve">Her bir örnek barkod, eşsiz </w:t>
      </w:r>
      <w:proofErr w:type="spellStart"/>
      <w:r>
        <w:t>donör</w:t>
      </w:r>
      <w:proofErr w:type="spellEnd"/>
      <w:r>
        <w:t xml:space="preserve"> numarası, cinsiyet ve yaş gösterir tanımlayıcı etikete sahip olmalıdır.</w:t>
      </w:r>
    </w:p>
    <w:p w:rsidR="00EC4F8C" w:rsidRDefault="00EC4F8C" w:rsidP="00EC4F8C">
      <w:pPr>
        <w:pStyle w:val="ListeParagraf"/>
        <w:widowControl w:val="0"/>
        <w:numPr>
          <w:ilvl w:val="0"/>
          <w:numId w:val="42"/>
        </w:numPr>
        <w:tabs>
          <w:tab w:val="left" w:pos="462"/>
        </w:tabs>
        <w:autoSpaceDE w:val="0"/>
        <w:autoSpaceDN w:val="0"/>
        <w:spacing w:line="274" w:lineRule="exact"/>
        <w:ind w:hanging="361"/>
        <w:jc w:val="left"/>
      </w:pPr>
      <w:r>
        <w:t>Soğuk zincir ile muhafazalı teslim</w:t>
      </w:r>
      <w:r>
        <w:rPr>
          <w:spacing w:val="1"/>
        </w:rPr>
        <w:t xml:space="preserve"> </w:t>
      </w:r>
      <w:r>
        <w:t>edilmelidir.</w:t>
      </w:r>
    </w:p>
    <w:p w:rsidR="00EC4F8C" w:rsidRDefault="00EC4F8C" w:rsidP="00EC4F8C">
      <w:pPr>
        <w:pStyle w:val="ListeParagraf"/>
        <w:widowControl w:val="0"/>
        <w:numPr>
          <w:ilvl w:val="0"/>
          <w:numId w:val="42"/>
        </w:numPr>
        <w:tabs>
          <w:tab w:val="left" w:pos="462"/>
        </w:tabs>
        <w:autoSpaceDE w:val="0"/>
        <w:autoSpaceDN w:val="0"/>
        <w:spacing w:before="142" w:line="360" w:lineRule="auto"/>
        <w:ind w:right="676"/>
        <w:jc w:val="left"/>
      </w:pPr>
      <w:r>
        <w:t>Tüm Anatomik materyaller ülke içinde yüklenici firmanın kendi aracı ve personeli tarafından nakledilmeli ve teslimatı</w:t>
      </w:r>
      <w:r>
        <w:rPr>
          <w:spacing w:val="4"/>
        </w:rPr>
        <w:t xml:space="preserve"> </w:t>
      </w:r>
      <w:r>
        <w:t>gerçekleştirilmelidir.</w:t>
      </w:r>
    </w:p>
    <w:p w:rsidR="00EC4F8C" w:rsidRDefault="00EC4F8C" w:rsidP="00EC4F8C">
      <w:pPr>
        <w:pStyle w:val="ListeParagraf"/>
        <w:widowControl w:val="0"/>
        <w:numPr>
          <w:ilvl w:val="0"/>
          <w:numId w:val="42"/>
        </w:numPr>
        <w:tabs>
          <w:tab w:val="left" w:pos="462"/>
        </w:tabs>
        <w:autoSpaceDE w:val="0"/>
        <w:autoSpaceDN w:val="0"/>
        <w:spacing w:line="274" w:lineRule="exact"/>
        <w:ind w:hanging="361"/>
        <w:jc w:val="left"/>
      </w:pPr>
      <w:r>
        <w:t>Uluslararası Hava Taşımacılığı Birliği (IATA) nakliye standartlarına bağlılık</w:t>
      </w:r>
      <w:r>
        <w:rPr>
          <w:spacing w:val="-6"/>
        </w:rPr>
        <w:t xml:space="preserve"> </w:t>
      </w:r>
      <w:r>
        <w:t>sağlamalıdır.</w:t>
      </w:r>
    </w:p>
    <w:p w:rsidR="00EC4F8C" w:rsidRDefault="00EC4F8C" w:rsidP="00EC4F8C">
      <w:pPr>
        <w:pStyle w:val="ListeParagraf"/>
        <w:widowControl w:val="0"/>
        <w:numPr>
          <w:ilvl w:val="0"/>
          <w:numId w:val="42"/>
        </w:numPr>
        <w:tabs>
          <w:tab w:val="left" w:pos="462"/>
        </w:tabs>
        <w:autoSpaceDE w:val="0"/>
        <w:autoSpaceDN w:val="0"/>
        <w:spacing w:before="136" w:line="362" w:lineRule="auto"/>
        <w:ind w:right="641"/>
        <w:jc w:val="left"/>
      </w:pPr>
      <w:proofErr w:type="spellStart"/>
      <w:r>
        <w:t>Donör</w:t>
      </w:r>
      <w:proofErr w:type="spellEnd"/>
      <w:r>
        <w:t xml:space="preserve"> Türkiye Cumhuriyeti sınırlarında, Türkiye Cumhuriyeti yasaları gereği bertaraf edilme iznine sahip</w:t>
      </w:r>
      <w:r>
        <w:rPr>
          <w:spacing w:val="2"/>
        </w:rPr>
        <w:t xml:space="preserve"> </w:t>
      </w:r>
      <w:r>
        <w:t>olmalıdır.</w:t>
      </w:r>
    </w:p>
    <w:p w:rsidR="00EC4F8C" w:rsidRPr="004D4D0F" w:rsidRDefault="00EC4F8C" w:rsidP="004D4D0F">
      <w:pPr>
        <w:rPr>
          <w:color w:val="7F7F7F" w:themeColor="text1" w:themeTint="80"/>
        </w:rPr>
      </w:pPr>
    </w:p>
    <w:p w:rsidR="00EA1398" w:rsidRPr="008B7C53" w:rsidRDefault="00EA1398" w:rsidP="008B7C53">
      <w:pPr>
        <w:rPr>
          <w:rFonts w:ascii="Myriad Hebrew" w:hAnsi="Myriad Hebrew"/>
          <w:bCs/>
          <w:color w:val="FF0000"/>
        </w:rPr>
      </w:pPr>
    </w:p>
    <w:p w:rsidR="00826437" w:rsidRPr="00AC3834" w:rsidRDefault="00826437" w:rsidP="00EA1398">
      <w:pPr>
        <w:pStyle w:val="ListeParagraf"/>
        <w:rPr>
          <w:color w:val="7F7F7F" w:themeColor="text1" w:themeTint="80"/>
        </w:rPr>
      </w:pPr>
    </w:p>
    <w:p w:rsidR="00EA1398" w:rsidRPr="00F2210C" w:rsidRDefault="00EA1398" w:rsidP="00835C17">
      <w:pPr>
        <w:jc w:val="left"/>
        <w:rPr>
          <w:rFonts w:ascii="Myriad Hebrew" w:hAnsi="Myriad Hebrew"/>
          <w:b/>
          <w:bCs/>
          <w:color w:val="FF0000"/>
          <w:sz w:val="27"/>
          <w:szCs w:val="27"/>
        </w:rPr>
      </w:pPr>
    </w:p>
    <w:p w:rsidR="002D594E" w:rsidRPr="002D594E" w:rsidRDefault="002D594E" w:rsidP="002D594E">
      <w:pPr>
        <w:rPr>
          <w:b/>
        </w:rPr>
      </w:pPr>
      <w:r w:rsidRPr="00D817D3">
        <w:rPr>
          <w:b/>
        </w:rPr>
        <w:t xml:space="preserve">4- SÖZLEŞMENİN SÜRESİ </w:t>
      </w:r>
    </w:p>
    <w:p w:rsidR="002D594E" w:rsidRDefault="002D594E" w:rsidP="002D594E"/>
    <w:p w:rsidR="002D594E" w:rsidRDefault="002D594E" w:rsidP="002D594E">
      <w:r>
        <w:t xml:space="preserve">İşbu sözleşme </w:t>
      </w:r>
      <w:r w:rsidR="00A16A4E">
        <w:t xml:space="preserve">taraflarca </w:t>
      </w:r>
      <w:r>
        <w:t>imzalandığı tar</w:t>
      </w:r>
      <w:r w:rsidR="00A16A4E">
        <w:t xml:space="preserve">ihte yürürlüğe girecek olup, sözleşme şartlara uygun olarak mal teslimi ile </w:t>
      </w:r>
      <w:r w:rsidR="00733F60">
        <w:t xml:space="preserve">yüklenici sorumluluklarının yerine getirilmesi ile </w:t>
      </w:r>
      <w:r>
        <w:t>herhangi bir ihbara ve/veya ihtara ihtiyaç duymaksızın kendiliğinden sona erecektir.</w:t>
      </w:r>
    </w:p>
    <w:p w:rsidR="002D594E" w:rsidRDefault="002D594E" w:rsidP="002D594E"/>
    <w:p w:rsidR="002D594E" w:rsidRDefault="002D594E" w:rsidP="002D594E">
      <w:r w:rsidRPr="002D594E">
        <w:rPr>
          <w:b/>
        </w:rPr>
        <w:t>5-</w:t>
      </w:r>
      <w:r>
        <w:t xml:space="preserve"> </w:t>
      </w:r>
      <w:r w:rsidRPr="002D594E">
        <w:rPr>
          <w:b/>
        </w:rPr>
        <w:t>SİPARİŞ VE TESLİMATLAR</w:t>
      </w:r>
    </w:p>
    <w:p w:rsidR="002D594E" w:rsidRDefault="002D594E" w:rsidP="002D594E"/>
    <w:p w:rsidR="000C5E92" w:rsidRDefault="00B9577D" w:rsidP="002D594E">
      <w:r w:rsidRPr="00B9577D">
        <w:rPr>
          <w:b/>
        </w:rPr>
        <w:t>5</w:t>
      </w:r>
      <w:r w:rsidR="002D594E" w:rsidRPr="00B9577D">
        <w:rPr>
          <w:b/>
        </w:rPr>
        <w:t>.1</w:t>
      </w:r>
      <w:r w:rsidR="009F2096">
        <w:t xml:space="preserve"> - </w:t>
      </w:r>
      <w:r w:rsidR="002D594E">
        <w:t>SATICI,  EK 1’de</w:t>
      </w:r>
      <w:r w:rsidR="00835C17">
        <w:t>/sözleşme içerisinde</w:t>
      </w:r>
      <w:r w:rsidR="002D594E">
        <w:t xml:space="preserve"> yer alan ürünleri, talep ed</w:t>
      </w:r>
      <w:r w:rsidR="008B7C53">
        <w:t xml:space="preserve">ildiği tarihi takip eden en geç 120 </w:t>
      </w:r>
      <w:proofErr w:type="gramStart"/>
      <w:r w:rsidR="008B7C53">
        <w:t>g</w:t>
      </w:r>
      <w:r w:rsidR="00CF630A">
        <w:t xml:space="preserve">ün </w:t>
      </w:r>
      <w:r w:rsidR="002D594E">
        <w:t xml:space="preserve"> içerisinde</w:t>
      </w:r>
      <w:proofErr w:type="gramEnd"/>
      <w:r w:rsidR="002D594E">
        <w:t xml:space="preserve"> </w:t>
      </w:r>
      <w:r w:rsidR="001A35A6">
        <w:t xml:space="preserve">her türlü </w:t>
      </w:r>
      <w:r w:rsidR="002D594E">
        <w:t xml:space="preserve">nakliye masrafları kendine ait olmak üzere </w:t>
      </w:r>
      <w:r w:rsidR="001A35A6">
        <w:t xml:space="preserve">ALICI tarafından talep edilen adrese </w:t>
      </w:r>
      <w:r w:rsidR="00733F60">
        <w:t xml:space="preserve">teslim etmek, çalışır şekilde kurulumunu yapmak ve eğitimini vermek ile </w:t>
      </w:r>
      <w:r w:rsidR="002D594E">
        <w:t>yükümlüdür.</w:t>
      </w:r>
      <w:r w:rsidR="00C93805">
        <w:t xml:space="preserve"> </w:t>
      </w:r>
      <w:r w:rsidR="000C5E92" w:rsidRPr="000C5E92">
        <w:t>Teslimat için belirli bir tarih ve saat aralığı belirlenmiş ise teslimat sadece belirtilen zaman aralığı içinde yapılacaktı</w:t>
      </w:r>
      <w:r w:rsidR="000C5E92">
        <w:t>r.</w:t>
      </w:r>
    </w:p>
    <w:p w:rsidR="002D594E" w:rsidRDefault="002D594E" w:rsidP="002D594E"/>
    <w:p w:rsidR="00423241" w:rsidRDefault="009F2096" w:rsidP="002D594E">
      <w:r w:rsidRPr="009F2096">
        <w:rPr>
          <w:b/>
        </w:rPr>
        <w:t>5</w:t>
      </w:r>
      <w:r w:rsidR="00C93805">
        <w:rPr>
          <w:b/>
        </w:rPr>
        <w:t>.2</w:t>
      </w:r>
      <w:r w:rsidR="002D594E" w:rsidRPr="009F2096">
        <w:rPr>
          <w:b/>
        </w:rPr>
        <w:t>-</w:t>
      </w:r>
      <w:r w:rsidR="002D594E">
        <w:t xml:space="preserve"> SATICI tara</w:t>
      </w:r>
      <w:r w:rsidR="00423241">
        <w:t xml:space="preserve">fından, teslim edilen </w:t>
      </w:r>
      <w:r w:rsidR="00733F60">
        <w:t>cihaz/</w:t>
      </w:r>
      <w:r w:rsidR="00423241">
        <w:t>ürünler, sözleşme şartlarına uygun olarak, teslim edilecek olup, sözleşme şartlarına uymayan ürünler tesli</w:t>
      </w:r>
      <w:r w:rsidR="00C93805">
        <w:t xml:space="preserve">m </w:t>
      </w:r>
      <w:proofErr w:type="gramStart"/>
      <w:r w:rsidR="00C93805">
        <w:t>alınmayacak ,</w:t>
      </w:r>
      <w:r w:rsidR="00423241">
        <w:t>teslim</w:t>
      </w:r>
      <w:proofErr w:type="gramEnd"/>
      <w:r w:rsidR="00423241">
        <w:t xml:space="preserve"> alınmış ise de </w:t>
      </w:r>
      <w:proofErr w:type="spellStart"/>
      <w:r w:rsidR="00423241">
        <w:t>SATICI’ya</w:t>
      </w:r>
      <w:proofErr w:type="spellEnd"/>
      <w:r w:rsidR="00423241">
        <w:t xml:space="preserve"> iade edilecektir.</w:t>
      </w:r>
    </w:p>
    <w:p w:rsidR="002D594E" w:rsidRPr="00A70E22" w:rsidRDefault="00423241" w:rsidP="002D594E">
      <w:pPr>
        <w:rPr>
          <w:b/>
        </w:rPr>
      </w:pPr>
      <w:r w:rsidRPr="00A70E22">
        <w:rPr>
          <w:b/>
        </w:rPr>
        <w:t xml:space="preserve"> </w:t>
      </w:r>
    </w:p>
    <w:p w:rsidR="002D594E" w:rsidRPr="00A70E22" w:rsidRDefault="00A70E22" w:rsidP="002D594E">
      <w:pPr>
        <w:rPr>
          <w:b/>
        </w:rPr>
      </w:pPr>
      <w:r>
        <w:rPr>
          <w:b/>
        </w:rPr>
        <w:t>6</w:t>
      </w:r>
      <w:r w:rsidR="002D594E" w:rsidRPr="00A70E22">
        <w:rPr>
          <w:b/>
        </w:rPr>
        <w:t>- SATICI’NIN YÜKÜMLÜLÜKLERİ</w:t>
      </w:r>
    </w:p>
    <w:p w:rsidR="002D594E" w:rsidRDefault="002D594E" w:rsidP="002D594E"/>
    <w:p w:rsidR="002D594E" w:rsidRDefault="00A70E22" w:rsidP="002D594E">
      <w:r w:rsidRPr="00A70E22">
        <w:rPr>
          <w:b/>
        </w:rPr>
        <w:t>6</w:t>
      </w:r>
      <w:r w:rsidR="002D594E" w:rsidRPr="00A70E22">
        <w:rPr>
          <w:b/>
        </w:rPr>
        <w:t>.1-</w:t>
      </w:r>
      <w:r w:rsidR="002D594E">
        <w:t xml:space="preserve"> SATICI, ALICI tarafından verilen ürün</w:t>
      </w:r>
      <w:r w:rsidR="00CF630A">
        <w:t>lerin</w:t>
      </w:r>
      <w:r w:rsidR="002D594E">
        <w:t xml:space="preserve"> siparişlerini işbu sözleşme ve eklerinde belirtilen şekil ve sürede ALICI tarafından </w:t>
      </w:r>
      <w:r w:rsidR="00C93805">
        <w:t xml:space="preserve">talep edilen </w:t>
      </w:r>
      <w:r w:rsidR="000A547B">
        <w:t>teslim şeklinde yapacak</w:t>
      </w:r>
      <w:r w:rsidR="002D594E">
        <w:t xml:space="preserve">tır.  </w:t>
      </w:r>
    </w:p>
    <w:p w:rsidR="002D594E" w:rsidRDefault="002D594E" w:rsidP="002D594E"/>
    <w:p w:rsidR="002D594E" w:rsidRDefault="00A70E22" w:rsidP="002D594E">
      <w:r w:rsidRPr="00A70E22">
        <w:rPr>
          <w:b/>
        </w:rPr>
        <w:t>6</w:t>
      </w:r>
      <w:r w:rsidR="002D594E" w:rsidRPr="00A70E22">
        <w:rPr>
          <w:b/>
        </w:rPr>
        <w:t>.2-</w:t>
      </w:r>
      <w:r w:rsidR="002D594E">
        <w:t xml:space="preserve"> SATICI, </w:t>
      </w:r>
      <w:r w:rsidR="000A547B">
        <w:t>cihaz/</w:t>
      </w:r>
      <w:r w:rsidR="002D594E">
        <w:t xml:space="preserve">ürünlerin </w:t>
      </w:r>
      <w:proofErr w:type="spellStart"/>
      <w:r w:rsidR="002D594E">
        <w:t>ALICI’ya</w:t>
      </w:r>
      <w:proofErr w:type="spellEnd"/>
      <w:r w:rsidR="002D594E">
        <w:t xml:space="preserve"> teslimine kadar geçen zaman diliminde ürünlerin uğradığı her türlü zararı tazminle yükümlü olduğunu ve </w:t>
      </w:r>
      <w:r w:rsidR="000A547B">
        <w:t>cihaz/</w:t>
      </w:r>
      <w:r w:rsidR="002D594E">
        <w:t>ürünlerin sevkiyatına ilişkin her türlü masrafın kendisine ait olduğunu beyan, kabul ve taahhüt eder.</w:t>
      </w:r>
    </w:p>
    <w:p w:rsidR="002D594E" w:rsidRDefault="002D594E" w:rsidP="002D594E"/>
    <w:p w:rsidR="002D594E" w:rsidRDefault="00A70E22" w:rsidP="002D594E">
      <w:r w:rsidRPr="00A70E22">
        <w:rPr>
          <w:b/>
        </w:rPr>
        <w:t>6</w:t>
      </w:r>
      <w:r w:rsidR="002D594E" w:rsidRPr="00A70E22">
        <w:rPr>
          <w:b/>
        </w:rPr>
        <w:t>.3-</w:t>
      </w:r>
      <w:r w:rsidR="002D594E">
        <w:t xml:space="preserve"> SATICI, işbu sözleşme konusu satışı yapılan ürünler ile ilgili ihale şartnamesinde belirtilen </w:t>
      </w:r>
      <w:r w:rsidR="00F2210C">
        <w:t xml:space="preserve">özelliklere uygun olacağını </w:t>
      </w:r>
      <w:proofErr w:type="spellStart"/>
      <w:proofErr w:type="gramStart"/>
      <w:r w:rsidR="00F2210C">
        <w:t>beyan,kabul</w:t>
      </w:r>
      <w:proofErr w:type="spellEnd"/>
      <w:proofErr w:type="gramEnd"/>
      <w:r w:rsidR="00F2210C">
        <w:t xml:space="preserve"> ve taahhüt eder.</w:t>
      </w:r>
    </w:p>
    <w:p w:rsidR="002D594E" w:rsidRDefault="002D594E" w:rsidP="002D594E"/>
    <w:p w:rsidR="002D594E" w:rsidRDefault="00A70E22" w:rsidP="002D594E">
      <w:r w:rsidRPr="00A70E22">
        <w:rPr>
          <w:b/>
        </w:rPr>
        <w:t>6</w:t>
      </w:r>
      <w:r w:rsidR="002D594E" w:rsidRPr="00A70E22">
        <w:rPr>
          <w:b/>
        </w:rPr>
        <w:t>.4-</w:t>
      </w:r>
      <w:r w:rsidR="002D594E">
        <w:t xml:space="preserve"> SATICI tarafından satışı ve teslimatı yapılan ürünlerden, teslimat anında ALICI tarafından </w:t>
      </w:r>
      <w:r w:rsidR="00C93805">
        <w:t>teslim alınmış olsa dahi,</w:t>
      </w:r>
      <w:r w:rsidR="002D594E">
        <w:t xml:space="preserve"> </w:t>
      </w:r>
      <w:r w:rsidR="000A547B">
        <w:t>cihaz/</w:t>
      </w:r>
      <w:r w:rsidR="002D594E">
        <w:t xml:space="preserve">ürünlerin sözleşme ekinde nitelikleri belirtilen nitelikleri taşımaması, ayıplı, kusurlu olması, </w:t>
      </w:r>
      <w:proofErr w:type="spellStart"/>
      <w:r w:rsidR="002D594E">
        <w:t>ALICI’ya</w:t>
      </w:r>
      <w:proofErr w:type="spellEnd"/>
      <w:r w:rsidR="002D594E">
        <w:t xml:space="preserve"> sunulması gereken belgelere sahip olmaması ve bu durumun kendisine yazılı </w:t>
      </w:r>
      <w:proofErr w:type="gramStart"/>
      <w:r w:rsidR="002D594E">
        <w:t xml:space="preserve">bildirilmesi </w:t>
      </w:r>
      <w:r w:rsidR="00C93805">
        <w:t xml:space="preserve"> </w:t>
      </w:r>
      <w:r w:rsidR="002D594E">
        <w:t>halinde</w:t>
      </w:r>
      <w:proofErr w:type="gramEnd"/>
      <w:r w:rsidR="002D594E">
        <w:t xml:space="preserve"> </w:t>
      </w:r>
      <w:r w:rsidR="00C93805">
        <w:t xml:space="preserve">iş bu </w:t>
      </w:r>
      <w:r w:rsidR="000A547B">
        <w:t>cihazı/</w:t>
      </w:r>
      <w:r w:rsidR="00C93805">
        <w:t xml:space="preserve">ürünleri, </w:t>
      </w:r>
      <w:r w:rsidR="002D594E">
        <w:t xml:space="preserve">SATICI, </w:t>
      </w:r>
      <w:r w:rsidR="00E20D44">
        <w:t xml:space="preserve">Garanti kapsamında ürünün </w:t>
      </w:r>
      <w:proofErr w:type="spellStart"/>
      <w:r w:rsidR="00E20D44">
        <w:t>termin</w:t>
      </w:r>
      <w:proofErr w:type="spellEnd"/>
      <w:r w:rsidR="00E20D44">
        <w:t xml:space="preserve"> süresi içinde yeni ürünle değişimini gerçekleştirecektir.  </w:t>
      </w:r>
    </w:p>
    <w:p w:rsidR="00E20D44" w:rsidRDefault="00E20D44" w:rsidP="002D594E"/>
    <w:p w:rsidR="002D594E" w:rsidRDefault="00AD3F5B" w:rsidP="002D594E">
      <w:r w:rsidRPr="00AD3F5B">
        <w:rPr>
          <w:b/>
        </w:rPr>
        <w:t>6</w:t>
      </w:r>
      <w:r w:rsidR="002D594E" w:rsidRPr="00AD3F5B">
        <w:rPr>
          <w:b/>
        </w:rPr>
        <w:t>.5-</w:t>
      </w:r>
      <w:r w:rsidR="002D594E">
        <w:t xml:space="preserve"> </w:t>
      </w:r>
      <w:r w:rsidR="006D0D84" w:rsidRPr="006D0D84">
        <w:t xml:space="preserve">SATICI, sözleşme konusu </w:t>
      </w:r>
      <w:r w:rsidR="000A547B">
        <w:t>cihaz/</w:t>
      </w:r>
      <w:r w:rsidR="006D0D84" w:rsidRPr="006D0D84">
        <w:t>ürü</w:t>
      </w:r>
      <w:r w:rsidR="00CF630A">
        <w:t xml:space="preserve">nlerden ve/veya sözleşme konusu </w:t>
      </w:r>
      <w:r w:rsidR="006D0D84" w:rsidRPr="006D0D84">
        <w:t>ürünlerin sözleşmeye uygun olarak teslim edilmemesinden veya hiç teslim edilmemesinden veya geç tesliminden doğacak tüm zararların tazmin yükümlülüğünün kendisine ait olduğunu beyan, kabul ve taahhüt eder. ALICI, işbu sebeple doğan zararın tazmini amacıyla SATICI tarafından verilen teminat mektubunu nakde çevirme hakkı saklı kalmak kaydıyla SATICI hakkında hukuki yollara başvurma hakkına veya iş bu sözleşmeyi fesih etme hakkına sahiptir.</w:t>
      </w:r>
    </w:p>
    <w:p w:rsidR="006D0D84" w:rsidRDefault="006D0D84" w:rsidP="002D594E"/>
    <w:p w:rsidR="002D594E" w:rsidRPr="004D4D0F" w:rsidRDefault="004F2DDA" w:rsidP="002D594E">
      <w:r w:rsidRPr="004F2DDA">
        <w:rPr>
          <w:b/>
        </w:rPr>
        <w:t>6.</w:t>
      </w:r>
      <w:r w:rsidR="00261343">
        <w:rPr>
          <w:b/>
        </w:rPr>
        <w:t>6</w:t>
      </w:r>
      <w:r w:rsidRPr="004F2DDA">
        <w:rPr>
          <w:b/>
        </w:rPr>
        <w:t>.</w:t>
      </w:r>
      <w:r w:rsidR="00A16A4E">
        <w:t>ALICI, ekli listedeki</w:t>
      </w:r>
      <w:r w:rsidR="00232D36">
        <w:t>/sözleşme içerisindeki</w:t>
      </w:r>
      <w:r w:rsidR="00A16A4E">
        <w:t xml:space="preserve"> </w:t>
      </w:r>
      <w:r w:rsidR="000A547B">
        <w:t>cihaz/</w:t>
      </w:r>
      <w:r w:rsidR="00F2210C">
        <w:t xml:space="preserve">ürün miktarını arttırma, </w:t>
      </w:r>
      <w:r w:rsidR="00A16A4E">
        <w:t xml:space="preserve">ilave talepte bulunma </w:t>
      </w:r>
      <w:r w:rsidR="00F2210C">
        <w:t xml:space="preserve">ve azaltma </w:t>
      </w:r>
      <w:r w:rsidR="00A16A4E">
        <w:t xml:space="preserve">hakkına sahiptir. Ayrıca sözleşme süresi sona ermeden ekli listede belirtilen </w:t>
      </w:r>
      <w:r w:rsidR="000A547B">
        <w:t>cihaz/</w:t>
      </w:r>
      <w:r w:rsidR="00A16A4E">
        <w:t xml:space="preserve">ürünlerin bitmesi halinde, ALICI tarafından talep edilen sözleşme konusu </w:t>
      </w:r>
      <w:r w:rsidR="000A547B">
        <w:t>cihaz/</w:t>
      </w:r>
      <w:r w:rsidR="00A16A4E">
        <w:t xml:space="preserve">ürünler sözleşme ekinde belirlenen birim fiyatlar üzerinden ücretlendirilerek sözleşme sonuna kadar aynı koşullarda satımına devam edilecektir. </w:t>
      </w:r>
      <w:proofErr w:type="spellStart"/>
      <w:r w:rsidR="00A16A4E">
        <w:t>SATICI’nın</w:t>
      </w:r>
      <w:proofErr w:type="spellEnd"/>
      <w:r w:rsidR="00A16A4E">
        <w:t xml:space="preserve"> hiçbir koşul altında fiyat farkı uygulama ve birim</w:t>
      </w:r>
      <w:r w:rsidR="00A16A4E" w:rsidRPr="004D4D0F">
        <w:t xml:space="preserve"> fiyatları değiştirme hakkı yoktur.</w:t>
      </w:r>
    </w:p>
    <w:p w:rsidR="00261343" w:rsidRDefault="00261343" w:rsidP="00261343"/>
    <w:p w:rsidR="00261343" w:rsidRDefault="00261343" w:rsidP="00261343">
      <w:r w:rsidRPr="00261343">
        <w:rPr>
          <w:b/>
        </w:rPr>
        <w:lastRenderedPageBreak/>
        <w:t>6.7.</w:t>
      </w:r>
      <w:r w:rsidRPr="00FA6AF2">
        <w:t xml:space="preserve">Malzemenin tamamen üretimden ve ithalattan kalkması durumunda ise, </w:t>
      </w:r>
      <w:r>
        <w:t xml:space="preserve">SATICI </w:t>
      </w:r>
      <w:r w:rsidRPr="00FA6AF2">
        <w:t xml:space="preserve">ilgili </w:t>
      </w:r>
      <w:r w:rsidR="009718C4">
        <w:t>cihaz/</w:t>
      </w:r>
      <w:r w:rsidRPr="00FA6AF2">
        <w:t xml:space="preserve">ürünün Alıcı tarafından kabul edilebilecek bir muadilini bulup önermekle mükelleftir. </w:t>
      </w:r>
      <w:r w:rsidR="009718C4">
        <w:t>Cihaz/</w:t>
      </w:r>
      <w:r w:rsidRPr="00FA6AF2">
        <w:t>Ürünün veya muadilinin piyasada hiç bulunamayacak olması iddiası ortaya konulduğunda uygu</w:t>
      </w:r>
      <w:r>
        <w:t xml:space="preserve">lamanın nasıl olacağı/ SATICIYA </w:t>
      </w:r>
      <w:r w:rsidRPr="00FA6AF2">
        <w:t xml:space="preserve"> </w:t>
      </w:r>
      <w:r>
        <w:t>’ya</w:t>
      </w:r>
      <w:r w:rsidRPr="00FA6AF2">
        <w:t xml:space="preserve"> herhangi bir ceza /fiyat farkı uygulanıp uygulanmayacağı konusunda karar verme hakkı </w:t>
      </w:r>
      <w:proofErr w:type="spellStart"/>
      <w:r>
        <w:t>ALICI’ya</w:t>
      </w:r>
      <w:proofErr w:type="spellEnd"/>
      <w:r>
        <w:t xml:space="preserve"> aittir</w:t>
      </w:r>
      <w:r w:rsidRPr="00FA6AF2">
        <w:t>.</w:t>
      </w:r>
    </w:p>
    <w:p w:rsidR="00261343" w:rsidRDefault="00261343" w:rsidP="00261343">
      <w:pPr>
        <w:pStyle w:val="AralkYok"/>
        <w:jc w:val="both"/>
      </w:pPr>
    </w:p>
    <w:p w:rsidR="00261343" w:rsidRPr="00904199" w:rsidRDefault="00261343" w:rsidP="00261343">
      <w:pPr>
        <w:pStyle w:val="AralkYok"/>
        <w:jc w:val="both"/>
        <w:rPr>
          <w:rFonts w:ascii="Times New Roman" w:hAnsi="Times New Roman"/>
          <w:sz w:val="24"/>
          <w:szCs w:val="24"/>
        </w:rPr>
      </w:pPr>
      <w:r w:rsidRPr="00261343">
        <w:rPr>
          <w:rFonts w:ascii="Times New Roman" w:hAnsi="Times New Roman"/>
          <w:b/>
          <w:sz w:val="24"/>
          <w:szCs w:val="24"/>
        </w:rPr>
        <w:t>6.8.</w:t>
      </w:r>
      <w:proofErr w:type="gramStart"/>
      <w:r>
        <w:rPr>
          <w:rFonts w:ascii="Times New Roman" w:hAnsi="Times New Roman"/>
          <w:sz w:val="24"/>
          <w:szCs w:val="24"/>
        </w:rPr>
        <w:t xml:space="preserve">SATICI’NIN </w:t>
      </w:r>
      <w:r w:rsidRPr="00904199">
        <w:rPr>
          <w:rFonts w:ascii="Times New Roman" w:hAnsi="Times New Roman"/>
          <w:sz w:val="24"/>
          <w:szCs w:val="24"/>
        </w:rPr>
        <w:t>, sözleşmede</w:t>
      </w:r>
      <w:proofErr w:type="gramEnd"/>
      <w:r w:rsidRPr="00904199">
        <w:rPr>
          <w:rFonts w:ascii="Times New Roman" w:hAnsi="Times New Roman"/>
          <w:sz w:val="24"/>
          <w:szCs w:val="24"/>
        </w:rPr>
        <w:t xml:space="preserve"> yer alan ürünleri teslim edememesi ve sunduğu alternatiflerin </w:t>
      </w:r>
      <w:r>
        <w:rPr>
          <w:rFonts w:ascii="Times New Roman" w:hAnsi="Times New Roman"/>
          <w:sz w:val="24"/>
          <w:szCs w:val="24"/>
        </w:rPr>
        <w:t>ALICI</w:t>
      </w:r>
      <w:r w:rsidRPr="00904199">
        <w:rPr>
          <w:rFonts w:ascii="Times New Roman" w:hAnsi="Times New Roman"/>
          <w:sz w:val="24"/>
          <w:szCs w:val="24"/>
        </w:rPr>
        <w:t xml:space="preserve"> tarafından kabul edilmemesi durumunda, Alıcı</w:t>
      </w:r>
      <w:r>
        <w:rPr>
          <w:rFonts w:ascii="Times New Roman" w:hAnsi="Times New Roman"/>
          <w:sz w:val="24"/>
          <w:szCs w:val="24"/>
        </w:rPr>
        <w:t xml:space="preserve"> malzemeyi başka satıcılardan </w:t>
      </w:r>
      <w:r w:rsidRPr="00904199">
        <w:rPr>
          <w:rFonts w:ascii="Times New Roman" w:hAnsi="Times New Roman"/>
          <w:sz w:val="24"/>
          <w:szCs w:val="24"/>
        </w:rPr>
        <w:t xml:space="preserve"> temin edip, eğer varsa fiyat farkını </w:t>
      </w:r>
      <w:r>
        <w:rPr>
          <w:rFonts w:ascii="Times New Roman" w:hAnsi="Times New Roman"/>
          <w:sz w:val="24"/>
          <w:szCs w:val="24"/>
        </w:rPr>
        <w:t xml:space="preserve">SATICI </w:t>
      </w:r>
      <w:r w:rsidRPr="00904199">
        <w:rPr>
          <w:rFonts w:ascii="Times New Roman" w:hAnsi="Times New Roman"/>
          <w:sz w:val="24"/>
          <w:szCs w:val="24"/>
        </w:rPr>
        <w:t>’ d</w:t>
      </w:r>
      <w:r>
        <w:rPr>
          <w:rFonts w:ascii="Times New Roman" w:hAnsi="Times New Roman"/>
          <w:sz w:val="24"/>
          <w:szCs w:val="24"/>
        </w:rPr>
        <w:t>a</w:t>
      </w:r>
      <w:r w:rsidRPr="00904199">
        <w:rPr>
          <w:rFonts w:ascii="Times New Roman" w:hAnsi="Times New Roman"/>
          <w:sz w:val="24"/>
          <w:szCs w:val="24"/>
        </w:rPr>
        <w:t>n tahsil etme hakkına sahip olacaktır.</w:t>
      </w:r>
      <w:r>
        <w:rPr>
          <w:rFonts w:ascii="Times New Roman" w:hAnsi="Times New Roman"/>
          <w:sz w:val="24"/>
          <w:szCs w:val="24"/>
        </w:rPr>
        <w:t xml:space="preserve"> </w:t>
      </w:r>
      <w:proofErr w:type="gramStart"/>
      <w:r>
        <w:rPr>
          <w:rFonts w:ascii="Times New Roman" w:hAnsi="Times New Roman"/>
          <w:sz w:val="24"/>
          <w:szCs w:val="24"/>
        </w:rPr>
        <w:t xml:space="preserve">SATICI </w:t>
      </w:r>
      <w:r w:rsidRPr="00904199">
        <w:rPr>
          <w:rFonts w:ascii="Times New Roman" w:hAnsi="Times New Roman"/>
          <w:sz w:val="24"/>
          <w:szCs w:val="24"/>
        </w:rPr>
        <w:t xml:space="preserve"> bu</w:t>
      </w:r>
      <w:proofErr w:type="gramEnd"/>
      <w:r w:rsidRPr="00904199">
        <w:rPr>
          <w:rFonts w:ascii="Times New Roman" w:hAnsi="Times New Roman"/>
          <w:sz w:val="24"/>
          <w:szCs w:val="24"/>
        </w:rPr>
        <w:t xml:space="preserve"> durumda fiyat farkını itirazsız kabul ederek ödeme yapacağını peşinen taahhüt eder.</w:t>
      </w:r>
    </w:p>
    <w:p w:rsidR="00261343" w:rsidRDefault="00261343" w:rsidP="00261343">
      <w:pPr>
        <w:pStyle w:val="ListeParagraf"/>
      </w:pPr>
    </w:p>
    <w:p w:rsidR="00261343" w:rsidRDefault="00261343" w:rsidP="00DE2E4B">
      <w:r w:rsidRPr="00261343">
        <w:rPr>
          <w:b/>
        </w:rPr>
        <w:t>6.9.</w:t>
      </w:r>
      <w:r>
        <w:t>ALICI</w:t>
      </w:r>
      <w:r w:rsidRPr="00FA6AF2">
        <w:t xml:space="preserve"> tarafından kesin olarak kabul edilmiş olan malzemelerin daha sonra Alıcı </w:t>
      </w:r>
      <w:r w:rsidR="00DE2E4B">
        <w:t>tarafından</w:t>
      </w:r>
      <w:r w:rsidRPr="00FA6AF2">
        <w:t xml:space="preserve"> belirtilen tüm şartlara uygun olmadığı tespit edildiği takdirde, malzemeler sarf edilmiş olsa dahi, Alıcı’nın ödemiş olduğu bedeli geri talep etme hakkı ve ayrıca varsa uğramış olduğu diğer zararların tazminini talep etme hakkı olacaktır. </w:t>
      </w:r>
    </w:p>
    <w:p w:rsidR="0094027F" w:rsidRDefault="0094027F" w:rsidP="00DE2E4B"/>
    <w:p w:rsidR="0094027F" w:rsidRDefault="0094027F" w:rsidP="0094027F">
      <w:pPr>
        <w:widowControl w:val="0"/>
        <w:suppressAutoHyphens/>
        <w:rPr>
          <w:rFonts w:eastAsia="HG Mincho Light J"/>
        </w:rPr>
      </w:pPr>
      <w:r w:rsidRPr="0094027F">
        <w:rPr>
          <w:b/>
        </w:rPr>
        <w:t>6.10</w:t>
      </w:r>
      <w:r>
        <w:t>.</w:t>
      </w:r>
      <w:r w:rsidRPr="0094027F">
        <w:rPr>
          <w:rFonts w:eastAsia="HG Mincho Light J"/>
          <w:b/>
        </w:rPr>
        <w:t xml:space="preserve"> </w:t>
      </w:r>
      <w:r w:rsidRPr="005139B8">
        <w:rPr>
          <w:rFonts w:eastAsia="HG Mincho Light J"/>
        </w:rPr>
        <w:t>İşbu bu sözleş</w:t>
      </w:r>
      <w:r>
        <w:rPr>
          <w:rFonts w:eastAsia="HG Mincho Light J"/>
        </w:rPr>
        <w:t xml:space="preserve">me konusu iş sebebiyle </w:t>
      </w:r>
      <w:proofErr w:type="gramStart"/>
      <w:r>
        <w:rPr>
          <w:rFonts w:eastAsia="HG Mincho Light J"/>
        </w:rPr>
        <w:t xml:space="preserve">SATICI </w:t>
      </w:r>
      <w:r w:rsidRPr="005139B8">
        <w:rPr>
          <w:rFonts w:eastAsia="HG Mincho Light J"/>
        </w:rPr>
        <w:t xml:space="preserve"> adına</w:t>
      </w:r>
      <w:proofErr w:type="gramEnd"/>
      <w:r w:rsidRPr="005139B8">
        <w:rPr>
          <w:rFonts w:eastAsia="HG Mincho Light J"/>
        </w:rPr>
        <w:t xml:space="preserve"> çalışacak işçilerin; yol, yemek ücretlerinin ve vergi, sigorta, harç vb. giderlerinin ödeme yükümlülüğü, İş Kanunu, Sosyal Güvenlik Mevzuatı vs. mevzuat dahilindeki her türlü hukuki, cezai ve mali sorumluluk </w:t>
      </w:r>
      <w:proofErr w:type="spellStart"/>
      <w:r>
        <w:rPr>
          <w:rFonts w:eastAsia="HG Mincho Light J"/>
        </w:rPr>
        <w:t>SATICI’ya</w:t>
      </w:r>
      <w:proofErr w:type="spellEnd"/>
      <w:r>
        <w:rPr>
          <w:rFonts w:eastAsia="HG Mincho Light J"/>
        </w:rPr>
        <w:t xml:space="preserve"> </w:t>
      </w:r>
      <w:r w:rsidRPr="005139B8">
        <w:rPr>
          <w:rFonts w:eastAsia="HG Mincho Light J"/>
        </w:rPr>
        <w:t xml:space="preserve"> ait olup; hiçbir surette </w:t>
      </w:r>
      <w:r>
        <w:rPr>
          <w:rFonts w:eastAsia="HG Mincho Light J"/>
        </w:rPr>
        <w:t>SATICI</w:t>
      </w:r>
      <w:r w:rsidRPr="005139B8">
        <w:rPr>
          <w:rFonts w:eastAsia="HG Mincho Light J"/>
        </w:rPr>
        <w:t xml:space="preserve">, </w:t>
      </w:r>
      <w:proofErr w:type="spellStart"/>
      <w:r>
        <w:rPr>
          <w:rFonts w:eastAsia="HG Mincho Light J"/>
        </w:rPr>
        <w:t>ALICI’ya</w:t>
      </w:r>
      <w:proofErr w:type="spellEnd"/>
      <w:r w:rsidRPr="005139B8">
        <w:rPr>
          <w:rFonts w:eastAsia="HG Mincho Light J"/>
        </w:rPr>
        <w:t xml:space="preserve"> rücu etme hakkına sahip değildir.</w:t>
      </w:r>
    </w:p>
    <w:p w:rsidR="00460A5A" w:rsidRDefault="00460A5A" w:rsidP="0094027F">
      <w:pPr>
        <w:widowControl w:val="0"/>
        <w:suppressAutoHyphens/>
        <w:rPr>
          <w:rFonts w:eastAsia="HG Mincho Light J"/>
        </w:rPr>
      </w:pPr>
    </w:p>
    <w:p w:rsidR="00460A5A" w:rsidRPr="00460A5A" w:rsidRDefault="00460A5A" w:rsidP="00460A5A">
      <w:r>
        <w:rPr>
          <w:b/>
        </w:rPr>
        <w:t>6</w:t>
      </w:r>
      <w:r w:rsidRPr="00460A5A">
        <w:rPr>
          <w:b/>
        </w:rPr>
        <w:t>.1</w:t>
      </w:r>
      <w:r>
        <w:rPr>
          <w:b/>
        </w:rPr>
        <w:t>1</w:t>
      </w:r>
      <w:r w:rsidRPr="00460A5A">
        <w:rPr>
          <w:b/>
        </w:rPr>
        <w:t>-</w:t>
      </w:r>
      <w:r w:rsidRPr="00460A5A">
        <w:t xml:space="preserve"> </w:t>
      </w:r>
      <w:r>
        <w:t>SATICI</w:t>
      </w:r>
      <w:r w:rsidRPr="00460A5A">
        <w:t xml:space="preserve"> kendi işi ile ilgili iş güvenliğini sağlamak, çalıştırdığı elemanlar ile ilgili iş güvenliği kurallarına uygun olarak gerekli emniyet tedbirlerini almakla yükümlüdür. Aksi halde, çalıştırdığı işçilerin sözleşme konusu iş ile ilgili,  başlarına gelebilecek her türlü kazadan sorumlu olacaktır. Bu hususta hiçbir nam altında </w:t>
      </w:r>
      <w:r>
        <w:t>ALICI ‘ya</w:t>
      </w:r>
      <w:r w:rsidRPr="00460A5A">
        <w:t xml:space="preserve"> rücu talebinde bulunamaz.            </w:t>
      </w:r>
    </w:p>
    <w:p w:rsidR="00460A5A" w:rsidRPr="00460A5A" w:rsidRDefault="00460A5A" w:rsidP="00460A5A"/>
    <w:p w:rsidR="00460A5A" w:rsidRPr="00460A5A" w:rsidRDefault="00460A5A" w:rsidP="00460A5A">
      <w:r>
        <w:rPr>
          <w:b/>
        </w:rPr>
        <w:t>6</w:t>
      </w:r>
      <w:r w:rsidRPr="00460A5A">
        <w:rPr>
          <w:b/>
        </w:rPr>
        <w:t>.</w:t>
      </w:r>
      <w:r>
        <w:rPr>
          <w:b/>
        </w:rPr>
        <w:t>1</w:t>
      </w:r>
      <w:r w:rsidRPr="00460A5A">
        <w:rPr>
          <w:b/>
        </w:rPr>
        <w:t>2-</w:t>
      </w:r>
      <w:r w:rsidRPr="00460A5A">
        <w:t xml:space="preserve"> </w:t>
      </w:r>
      <w:proofErr w:type="spellStart"/>
      <w:r>
        <w:t>SATICI</w:t>
      </w:r>
      <w:r w:rsidRPr="00460A5A">
        <w:t>’nin</w:t>
      </w:r>
      <w:proofErr w:type="spellEnd"/>
      <w:r w:rsidRPr="00460A5A">
        <w:t xml:space="preserve"> işbu sözleşme konusu iş ile ilgili çalıştıracağı personelin herhangi bir kaza sebebiyle yaralanması veya vefat etmesi halinde, kazaya uğrayan personele ve/veya vefat etmesi halinde hak sahiplerine yapılacak tedavi ve sair harcamalar, personel ile ailelerine verilecek tazminatlar tamamen </w:t>
      </w:r>
      <w:proofErr w:type="spellStart"/>
      <w:r>
        <w:t>SATICI</w:t>
      </w:r>
      <w:r w:rsidRPr="00460A5A">
        <w:t>’ye</w:t>
      </w:r>
      <w:proofErr w:type="spellEnd"/>
      <w:r w:rsidRPr="00460A5A">
        <w:t xml:space="preserve"> aittir. </w:t>
      </w:r>
      <w:r>
        <w:t>SATICI</w:t>
      </w:r>
      <w:r w:rsidRPr="00460A5A">
        <w:t xml:space="preserve"> yangın ve kazalardan dolayı üçüncü şahıslara karşı da doğrudan doğruya sorumludur.</w:t>
      </w:r>
    </w:p>
    <w:p w:rsidR="00DE2E4B" w:rsidRPr="00DE2E4B" w:rsidRDefault="00DE2E4B" w:rsidP="00DE2E4B"/>
    <w:p w:rsidR="00261343" w:rsidRPr="00261343" w:rsidRDefault="00261343" w:rsidP="00261343">
      <w:pPr>
        <w:rPr>
          <w:b/>
        </w:rPr>
      </w:pPr>
      <w:r>
        <w:rPr>
          <w:b/>
        </w:rPr>
        <w:t>7</w:t>
      </w:r>
      <w:r w:rsidRPr="00261343">
        <w:rPr>
          <w:b/>
        </w:rPr>
        <w:t xml:space="preserve">- TEMİNAT </w:t>
      </w:r>
    </w:p>
    <w:p w:rsidR="00261343" w:rsidRPr="00261343" w:rsidRDefault="00261343" w:rsidP="00261343">
      <w:pPr>
        <w:rPr>
          <w:b/>
          <w:u w:val="single"/>
        </w:rPr>
      </w:pPr>
    </w:p>
    <w:p w:rsidR="00261343" w:rsidRPr="00261343" w:rsidRDefault="00261343" w:rsidP="00261343">
      <w:pPr>
        <w:rPr>
          <w:noProof/>
        </w:rPr>
      </w:pPr>
      <w:r>
        <w:rPr>
          <w:noProof/>
        </w:rPr>
        <w:t>SATICI</w:t>
      </w:r>
      <w:r w:rsidRPr="00261343">
        <w:rPr>
          <w:noProof/>
        </w:rPr>
        <w:t xml:space="preserve">, </w:t>
      </w:r>
      <w:r>
        <w:rPr>
          <w:noProof/>
        </w:rPr>
        <w:t>ALICI</w:t>
      </w:r>
      <w:r w:rsidRPr="00261343">
        <w:rPr>
          <w:noProof/>
        </w:rPr>
        <w:t>’</w:t>
      </w:r>
      <w:r>
        <w:rPr>
          <w:noProof/>
        </w:rPr>
        <w:t>ya</w:t>
      </w:r>
      <w:r w:rsidRPr="00261343">
        <w:rPr>
          <w:noProof/>
        </w:rPr>
        <w:t xml:space="preserve"> teminat olarak işbu Sözleşme</w:t>
      </w:r>
      <w:r w:rsidR="009718C4">
        <w:rPr>
          <w:noProof/>
        </w:rPr>
        <w:t xml:space="preserve"> ve</w:t>
      </w:r>
      <w:r w:rsidR="00364EF2">
        <w:rPr>
          <w:noProof/>
        </w:rPr>
        <w:t>ya ekinde belirtilen bedelin %6 “sı</w:t>
      </w:r>
      <w:r w:rsidRPr="00261343">
        <w:rPr>
          <w:noProof/>
        </w:rPr>
        <w:t>n</w:t>
      </w:r>
      <w:r w:rsidR="00364EF2">
        <w:rPr>
          <w:noProof/>
        </w:rPr>
        <w:t>a</w:t>
      </w:r>
      <w:r w:rsidRPr="00261343">
        <w:rPr>
          <w:noProof/>
        </w:rPr>
        <w:t xml:space="preserve"> tekamül eden t</w:t>
      </w:r>
      <w:r w:rsidR="00B117A2">
        <w:rPr>
          <w:noProof/>
        </w:rPr>
        <w:t>utar kadar , ……………………..</w:t>
      </w:r>
      <w:r w:rsidR="007F6AA1">
        <w:rPr>
          <w:noProof/>
        </w:rPr>
        <w:t xml:space="preserve"> </w:t>
      </w:r>
      <w:r w:rsidR="009A7596">
        <w:rPr>
          <w:noProof/>
        </w:rPr>
        <w:t xml:space="preserve"> t</w:t>
      </w:r>
      <w:r w:rsidRPr="00261343">
        <w:rPr>
          <w:noProof/>
        </w:rPr>
        <w:t xml:space="preserve">utarında teminat mektubu verecektir. İşbu teminat mektubu  </w:t>
      </w:r>
      <w:r>
        <w:rPr>
          <w:noProof/>
        </w:rPr>
        <w:t>sözleşme yükümlülüklerinin tamamlanmasına</w:t>
      </w:r>
      <w:r w:rsidRPr="00261343">
        <w:rPr>
          <w:noProof/>
        </w:rPr>
        <w:t xml:space="preserve"> kadar </w:t>
      </w:r>
      <w:proofErr w:type="spellStart"/>
      <w:r>
        <w:t>ALICI</w:t>
      </w:r>
      <w:r>
        <w:rPr>
          <w:noProof/>
        </w:rPr>
        <w:t>’da</w:t>
      </w:r>
      <w:proofErr w:type="spellEnd"/>
      <w:r w:rsidRPr="00261343">
        <w:rPr>
          <w:noProof/>
        </w:rPr>
        <w:t xml:space="preserve"> kalacak, </w:t>
      </w:r>
      <w:r>
        <w:rPr>
          <w:noProof/>
        </w:rPr>
        <w:t>yükümlülüklerin sözleşme şartlarına uygun olarak tamamlanması akabinde</w:t>
      </w:r>
      <w:r w:rsidRPr="00261343">
        <w:rPr>
          <w:noProof/>
        </w:rPr>
        <w:t xml:space="preserve">, </w:t>
      </w:r>
      <w:proofErr w:type="spellStart"/>
      <w:r>
        <w:t>SATICI’nın</w:t>
      </w:r>
      <w:proofErr w:type="spellEnd"/>
      <w:r>
        <w:t xml:space="preserve"> </w:t>
      </w:r>
      <w:proofErr w:type="spellStart"/>
      <w:r>
        <w:t>ALICI</w:t>
      </w:r>
      <w:r>
        <w:rPr>
          <w:noProof/>
        </w:rPr>
        <w:t>’ya</w:t>
      </w:r>
      <w:proofErr w:type="spellEnd"/>
      <w:r w:rsidRPr="00261343">
        <w:rPr>
          <w:noProof/>
        </w:rPr>
        <w:t xml:space="preserve"> herhangi bir borç ya da tazminat ödemesinin bulunmaması hallerinde kendisine iade edilecektir. </w:t>
      </w:r>
    </w:p>
    <w:p w:rsidR="002D594E" w:rsidRDefault="002D594E" w:rsidP="002D594E"/>
    <w:p w:rsidR="002D594E" w:rsidRDefault="00261343" w:rsidP="002D594E">
      <w:pPr>
        <w:rPr>
          <w:b/>
        </w:rPr>
      </w:pPr>
      <w:r>
        <w:rPr>
          <w:b/>
        </w:rPr>
        <w:t>8</w:t>
      </w:r>
      <w:r w:rsidR="002D594E" w:rsidRPr="00AD3F5B">
        <w:rPr>
          <w:b/>
        </w:rPr>
        <w:t xml:space="preserve">- SÖZLEŞME BEDELİ VE ÖDEME PLANI </w:t>
      </w:r>
    </w:p>
    <w:p w:rsidR="00590E15" w:rsidRPr="00374EC9" w:rsidRDefault="00590E15" w:rsidP="00590E15">
      <w:r w:rsidRPr="00374EC9">
        <w:t>İş sözleşme imzalanmasını müteakip aşağıda tarihlendirilen ve detaylandırılan şekilde ödemeler ile gerçekleşecektir.</w:t>
      </w:r>
    </w:p>
    <w:p w:rsidR="00590E15" w:rsidRPr="00374EC9" w:rsidRDefault="00590E15" w:rsidP="00590E15"/>
    <w:p w:rsidR="00590E15" w:rsidRPr="00374EC9" w:rsidRDefault="00590E15" w:rsidP="00590E15">
      <w:r w:rsidRPr="00374EC9">
        <w:t xml:space="preserve">İş avansı </w:t>
      </w:r>
      <w:r w:rsidR="009718C4">
        <w:t xml:space="preserve">sözleşmenin taraflarca imzalanması ve </w:t>
      </w:r>
      <w:proofErr w:type="spellStart"/>
      <w:r w:rsidR="009718C4">
        <w:t>ALICI’nın</w:t>
      </w:r>
      <w:proofErr w:type="spellEnd"/>
      <w:r w:rsidR="009718C4">
        <w:t xml:space="preserve"> talep ettiği içerikte ve miktarda teminat mektubunun teslimi halinde </w:t>
      </w:r>
      <w:proofErr w:type="spellStart"/>
      <w:proofErr w:type="gramStart"/>
      <w:r w:rsidR="009718C4">
        <w:t>ödenecektir.Kalan</w:t>
      </w:r>
      <w:proofErr w:type="spellEnd"/>
      <w:proofErr w:type="gramEnd"/>
      <w:r w:rsidR="009718C4">
        <w:t xml:space="preserve"> sözleşme bedeli ise, sözleşme konusu işin tamamlanması, cihazın/ürünün çalışır vaziyette teslim edilmesi ve cihaz/ürün ile ilgili eğitimlerin SATICI tarafından verilmesi ve kesin kabulün yapılmasını takiben </w:t>
      </w:r>
      <w:r w:rsidR="004D4D0F">
        <w:t xml:space="preserve">kesilen fatura </w:t>
      </w:r>
      <w:r w:rsidR="00364EF2">
        <w:t>karşılığında 45</w:t>
      </w:r>
      <w:r w:rsidR="004D4D0F">
        <w:t xml:space="preserve"> </w:t>
      </w:r>
      <w:r w:rsidR="00364EF2">
        <w:t>(</w:t>
      </w:r>
      <w:proofErr w:type="spellStart"/>
      <w:r w:rsidR="00364EF2">
        <w:t>kırk</w:t>
      </w:r>
      <w:r w:rsidR="004D4D0F">
        <w:t>beş</w:t>
      </w:r>
      <w:proofErr w:type="spellEnd"/>
      <w:r w:rsidR="004D4D0F">
        <w:t>)</w:t>
      </w:r>
      <w:r w:rsidR="009718C4">
        <w:t>gün içerisinde ödenecektir.</w:t>
      </w:r>
      <w:r w:rsidR="00B117A2">
        <w:t xml:space="preserve"> Sözleşme bedeli </w:t>
      </w:r>
      <w:proofErr w:type="gramStart"/>
      <w:r w:rsidR="00B117A2">
        <w:t>………………….</w:t>
      </w:r>
      <w:proofErr w:type="gramEnd"/>
      <w:r w:rsidR="00B117A2">
        <w:t xml:space="preserve"> </w:t>
      </w:r>
      <w:r w:rsidR="008D0737">
        <w:t>’</w:t>
      </w:r>
      <w:proofErr w:type="spellStart"/>
      <w:r w:rsidR="008D0737">
        <w:t>dı</w:t>
      </w:r>
      <w:r w:rsidR="00532EC2">
        <w:t>r</w:t>
      </w:r>
      <w:proofErr w:type="spellEnd"/>
      <w:r w:rsidR="00532EC2">
        <w:t>.</w:t>
      </w:r>
    </w:p>
    <w:p w:rsidR="009718C4" w:rsidRDefault="009718C4" w:rsidP="002D594E"/>
    <w:p w:rsidR="00F41522" w:rsidRDefault="00F41522" w:rsidP="002D594E">
      <w:pPr>
        <w:rPr>
          <w:color w:val="000000" w:themeColor="text1"/>
        </w:rPr>
      </w:pPr>
      <w:r w:rsidRPr="004F2DDA">
        <w:rPr>
          <w:color w:val="000000" w:themeColor="text1"/>
        </w:rPr>
        <w:lastRenderedPageBreak/>
        <w:t xml:space="preserve">Sözleşmeye </w:t>
      </w:r>
      <w:r w:rsidR="009718C4">
        <w:rPr>
          <w:color w:val="000000" w:themeColor="text1"/>
        </w:rPr>
        <w:t xml:space="preserve">şartlarına </w:t>
      </w:r>
      <w:r w:rsidRPr="004F2DDA">
        <w:rPr>
          <w:color w:val="000000" w:themeColor="text1"/>
        </w:rPr>
        <w:t xml:space="preserve">ve </w:t>
      </w:r>
      <w:r w:rsidR="009718C4">
        <w:rPr>
          <w:color w:val="000000" w:themeColor="text1"/>
        </w:rPr>
        <w:t xml:space="preserve">teknik </w:t>
      </w:r>
      <w:proofErr w:type="spellStart"/>
      <w:proofErr w:type="gramStart"/>
      <w:r w:rsidR="009718C4">
        <w:rPr>
          <w:color w:val="000000" w:themeColor="text1"/>
        </w:rPr>
        <w:t>özelliklere,</w:t>
      </w:r>
      <w:r w:rsidRPr="004F2DDA">
        <w:rPr>
          <w:color w:val="000000" w:themeColor="text1"/>
        </w:rPr>
        <w:t>şartnameye</w:t>
      </w:r>
      <w:proofErr w:type="spellEnd"/>
      <w:proofErr w:type="gramEnd"/>
      <w:r w:rsidRPr="004F2DDA">
        <w:rPr>
          <w:color w:val="000000" w:themeColor="text1"/>
        </w:rPr>
        <w:t xml:space="preserve"> uygun olmayan ürünlerin ödemesi yapılmaz, 6.4 maddesindeki haklar saklıdır</w:t>
      </w:r>
      <w:r w:rsidR="00E83289">
        <w:rPr>
          <w:color w:val="000000" w:themeColor="text1"/>
        </w:rPr>
        <w:t>.</w:t>
      </w:r>
    </w:p>
    <w:p w:rsidR="00E83289" w:rsidRDefault="00E83289" w:rsidP="00E83289">
      <w:pPr>
        <w:rPr>
          <w:rFonts w:ascii="Arial" w:hAnsi="Arial" w:cs="Arial"/>
        </w:rPr>
      </w:pPr>
    </w:p>
    <w:p w:rsidR="00261343" w:rsidRDefault="00E83289" w:rsidP="002D594E">
      <w:r w:rsidRPr="00E83289">
        <w:t xml:space="preserve">Sözleşme fiyatları hazırlanırken, her türlü malzemenin, işçiliğin, nakliyelerin, makine ve teçhizatın </w:t>
      </w:r>
      <w:proofErr w:type="spellStart"/>
      <w:r w:rsidRPr="00E83289">
        <w:t>v.b</w:t>
      </w:r>
      <w:proofErr w:type="spellEnd"/>
      <w:r w:rsidRPr="00E83289">
        <w:t xml:space="preserve">. fiyatları hem günün koşulları altında, hem de taahhüt süresindeki gelişme olasılıkları ile ayrıntılı olarak incelenmiştir. </w:t>
      </w:r>
      <w:r>
        <w:t>SATICI</w:t>
      </w:r>
      <w:r w:rsidRPr="00E83289">
        <w:t xml:space="preserve"> işbu sözleşme konusu iş ile ilgili </w:t>
      </w:r>
      <w:r>
        <w:t>ALICI’ da</w:t>
      </w:r>
      <w:r w:rsidRPr="00E83289">
        <w:t xml:space="preserve">n hiçbir şekilde vergi, fiyat farkı veya herhangi bir nam altında fazla para isteğinde bulunmayacaktır. </w:t>
      </w:r>
    </w:p>
    <w:p w:rsidR="00E83289" w:rsidRDefault="00E83289" w:rsidP="002D594E"/>
    <w:p w:rsidR="004C57CE" w:rsidRDefault="004C57CE" w:rsidP="002D594E">
      <w:pPr>
        <w:rPr>
          <w:b/>
        </w:rPr>
      </w:pPr>
    </w:p>
    <w:p w:rsidR="004C57CE" w:rsidRDefault="004C57CE" w:rsidP="002D594E">
      <w:pPr>
        <w:rPr>
          <w:b/>
        </w:rPr>
      </w:pPr>
    </w:p>
    <w:p w:rsidR="004C57CE" w:rsidRDefault="004C57CE" w:rsidP="002D594E">
      <w:pPr>
        <w:rPr>
          <w:b/>
        </w:rPr>
      </w:pPr>
    </w:p>
    <w:p w:rsidR="002D594E" w:rsidRPr="00AD3F5B" w:rsidRDefault="00261343" w:rsidP="002D594E">
      <w:pPr>
        <w:rPr>
          <w:b/>
        </w:rPr>
      </w:pPr>
      <w:r>
        <w:rPr>
          <w:b/>
        </w:rPr>
        <w:t>9</w:t>
      </w:r>
      <w:r w:rsidR="002D594E" w:rsidRPr="00AD3F5B">
        <w:rPr>
          <w:b/>
        </w:rPr>
        <w:t>- FESİH</w:t>
      </w:r>
    </w:p>
    <w:p w:rsidR="002D594E" w:rsidRDefault="002D594E" w:rsidP="002D594E">
      <w:r>
        <w:t xml:space="preserve"> </w:t>
      </w:r>
    </w:p>
    <w:p w:rsidR="002D594E" w:rsidRDefault="00FC2BFD" w:rsidP="002D594E">
      <w:r>
        <w:rPr>
          <w:b/>
        </w:rPr>
        <w:t>9</w:t>
      </w:r>
      <w:r w:rsidR="002D594E" w:rsidRPr="00AD3F5B">
        <w:rPr>
          <w:b/>
        </w:rPr>
        <w:t>.1-</w:t>
      </w:r>
      <w:r w:rsidR="002D594E">
        <w:t xml:space="preserve"> ALICI, </w:t>
      </w:r>
      <w:proofErr w:type="spellStart"/>
      <w:r w:rsidR="002D594E">
        <w:t>SATICI’nın</w:t>
      </w:r>
      <w:proofErr w:type="spellEnd"/>
      <w:r w:rsidR="002D594E">
        <w:t xml:space="preserve"> işbu sözleşmeye aykırı hareketlerde bulunması ve/veya sözleşme gereği yükümlülüklerini gereği gibi yerine getirmemesi halinde sözleşmeyi işbu sebeple uğradığı zararın tazmini ve alınan teminat mektubunu nakde çevirme hakkı saklı kalmak kaydıyla tek taraflı, derhal ve tazminatsız feshetme hakkına sahiptir. </w:t>
      </w:r>
    </w:p>
    <w:p w:rsidR="002D594E" w:rsidRDefault="002D594E" w:rsidP="002D594E"/>
    <w:p w:rsidR="002D594E" w:rsidRDefault="00FC2BFD" w:rsidP="002D594E">
      <w:r>
        <w:rPr>
          <w:b/>
        </w:rPr>
        <w:t>9</w:t>
      </w:r>
      <w:r w:rsidR="002D594E" w:rsidRPr="00AD3F5B">
        <w:rPr>
          <w:b/>
        </w:rPr>
        <w:t>.2-</w:t>
      </w:r>
      <w:r w:rsidR="002D594E">
        <w:t xml:space="preserve"> </w:t>
      </w:r>
      <w:proofErr w:type="spellStart"/>
      <w:r w:rsidR="002D594E">
        <w:t>SATICI’nın</w:t>
      </w:r>
      <w:proofErr w:type="spellEnd"/>
      <w:r w:rsidR="002D594E">
        <w:t xml:space="preserve">, iflas etmesi, iflas talebinde bulunması, tasfiye sürecine girmesi ve/veya </w:t>
      </w:r>
      <w:proofErr w:type="spellStart"/>
      <w:r w:rsidR="002D594E">
        <w:t>sözleşmesel</w:t>
      </w:r>
      <w:proofErr w:type="spellEnd"/>
      <w:r w:rsidR="002D594E">
        <w:t xml:space="preserve"> yükümlülüklerini yerine getirme konusunda acze düşmesi halinde ALICI, yazılı ihbarda bulunmak suretiyle uğradığı zararı tazmin hakkı saklı kalmak kaydıyla sözleşmeyi tek taraflı ve tazminatsız feshetme hakkına sahiptir. </w:t>
      </w:r>
    </w:p>
    <w:p w:rsidR="00E83289" w:rsidRDefault="00E83289" w:rsidP="002D594E">
      <w:pPr>
        <w:rPr>
          <w:b/>
        </w:rPr>
      </w:pPr>
    </w:p>
    <w:p w:rsidR="002D594E" w:rsidRPr="00AD3F5B" w:rsidRDefault="001613BA" w:rsidP="002D594E">
      <w:pPr>
        <w:rPr>
          <w:b/>
        </w:rPr>
      </w:pPr>
      <w:r>
        <w:rPr>
          <w:b/>
        </w:rPr>
        <w:t>10</w:t>
      </w:r>
      <w:r w:rsidR="002D594E" w:rsidRPr="00AD3F5B">
        <w:rPr>
          <w:b/>
        </w:rPr>
        <w:t>- MÜCBİR SEBEP</w:t>
      </w:r>
    </w:p>
    <w:p w:rsidR="002D594E" w:rsidRDefault="002D594E" w:rsidP="002D594E"/>
    <w:p w:rsidR="002D594E" w:rsidRDefault="001613BA" w:rsidP="002D594E">
      <w:r>
        <w:rPr>
          <w:b/>
        </w:rPr>
        <w:t>10</w:t>
      </w:r>
      <w:r w:rsidR="002D594E" w:rsidRPr="00AD3F5B">
        <w:rPr>
          <w:b/>
        </w:rPr>
        <w:t>.1-</w:t>
      </w:r>
      <w:r w:rsidR="002D594E">
        <w:t xml:space="preserve"> İşbu sözleşme ile belirlenen </w:t>
      </w:r>
      <w:proofErr w:type="gramStart"/>
      <w:r w:rsidR="002D594E">
        <w:t>yükümlülüklerin , yurt</w:t>
      </w:r>
      <w:proofErr w:type="gramEnd"/>
      <w:r w:rsidR="002D594E">
        <w:t xml:space="preserve"> içinde veya yurt dışında oluşan ve sözleşmenin imzalandığı tarihte var olmayan, öngörülemeyen ve tarafların tasarrufu dışında gelişen olayların (kaza, yangın, su baskını, deprem, grev, savaş, isyan vb.) veya idari makamların herhangi bir davranışı, kanun veya herhangi bir hukuki düzenleme yahut benzerleri vasıtasıyla yerine getirilememesi hali mücbir sebep kabul edilecektir. Mücbir sebeplerin varlığı halinde SATICI ve </w:t>
      </w:r>
      <w:proofErr w:type="spellStart"/>
      <w:r w:rsidR="002D594E">
        <w:t>ALICI’nın</w:t>
      </w:r>
      <w:proofErr w:type="spellEnd"/>
      <w:r w:rsidR="002D594E">
        <w:t xml:space="preserve"> işbu sözleşme gereği yükümlülükleri askıya alınacaktır.</w:t>
      </w:r>
      <w:r w:rsidR="00735A4C" w:rsidRPr="00735A4C">
        <w:t xml:space="preserve"> </w:t>
      </w:r>
      <w:proofErr w:type="spellStart"/>
      <w:r w:rsidR="00735A4C">
        <w:t>ALICI’nın</w:t>
      </w:r>
      <w:proofErr w:type="spellEnd"/>
      <w:r w:rsidR="00735A4C">
        <w:t xml:space="preserve"> 9.3.maddesindeki fesih hakkı saklıdır.</w:t>
      </w:r>
    </w:p>
    <w:p w:rsidR="002D594E" w:rsidRDefault="002D594E" w:rsidP="002D594E"/>
    <w:p w:rsidR="002D594E" w:rsidRDefault="001613BA" w:rsidP="002D594E">
      <w:r>
        <w:rPr>
          <w:b/>
        </w:rPr>
        <w:t>10</w:t>
      </w:r>
      <w:r w:rsidR="002D594E" w:rsidRPr="00AD3F5B">
        <w:rPr>
          <w:b/>
        </w:rPr>
        <w:t>.2-</w:t>
      </w:r>
      <w:r w:rsidR="002D594E">
        <w:t xml:space="preserve"> Mücbir sebepler dolayısıyla sözleşmede belirlenmiş olan yükümlülüklerini yerine getiremeyecek ya da yerine getirmede gecikecek olan taraf, zorunlu nedenin ortaya çıkmasından itibaren </w:t>
      </w:r>
      <w:r w:rsidR="00735A4C" w:rsidRPr="00735A4C">
        <w:rPr>
          <w:b/>
          <w:color w:val="000000" w:themeColor="text1"/>
        </w:rPr>
        <w:t xml:space="preserve">en geç 3 </w:t>
      </w:r>
      <w:r w:rsidR="002D594E">
        <w:t xml:space="preserve">iş günü içerisinde diğer tarafa mücbir sebepleri yazılı olarak bildirecektir. Mücbir sebeplerin sona ermesi halinde sözleşme, </w:t>
      </w:r>
      <w:proofErr w:type="spellStart"/>
      <w:r w:rsidR="002D594E">
        <w:t>ALICI’nın</w:t>
      </w:r>
      <w:proofErr w:type="spellEnd"/>
      <w:r w:rsidR="002D594E">
        <w:t xml:space="preserve"> uygun bulması halinde aynı koşullarla geçerli olmaya devam edecektir. Ancak mücbir sebeplerin </w:t>
      </w:r>
      <w:r w:rsidR="009728D7" w:rsidRPr="00735A4C">
        <w:rPr>
          <w:color w:val="000000" w:themeColor="text1"/>
        </w:rPr>
        <w:t>10</w:t>
      </w:r>
      <w:r w:rsidR="0028191C" w:rsidRPr="0028191C">
        <w:rPr>
          <w:color w:val="FF0000"/>
        </w:rPr>
        <w:t xml:space="preserve"> </w:t>
      </w:r>
      <w:r w:rsidR="002D594E">
        <w:t>günlük süreyi aşması ve/veya halin icabından ilgili sürenin aşılacağının anlaşılması halinde ALICI, işbu sözleşmeyi tek taraflı, derhal ve tazminat ödemeksizin feshetme hakkına sahiptir.</w:t>
      </w:r>
    </w:p>
    <w:p w:rsidR="001613BA" w:rsidRDefault="001613BA" w:rsidP="002D594E"/>
    <w:p w:rsidR="002D594E" w:rsidRPr="007E2DBE" w:rsidRDefault="007E2DBE" w:rsidP="002D594E">
      <w:pPr>
        <w:rPr>
          <w:b/>
        </w:rPr>
      </w:pPr>
      <w:r w:rsidRPr="007E2DBE">
        <w:rPr>
          <w:b/>
        </w:rPr>
        <w:t>1</w:t>
      </w:r>
      <w:r w:rsidR="0026456A">
        <w:rPr>
          <w:b/>
        </w:rPr>
        <w:t>1</w:t>
      </w:r>
      <w:r w:rsidR="002D594E" w:rsidRPr="007E2DBE">
        <w:rPr>
          <w:b/>
        </w:rPr>
        <w:t>- GECİKME TAZMİNATI VE CEZAİ ŞARTLAR</w:t>
      </w:r>
    </w:p>
    <w:p w:rsidR="002D594E" w:rsidRDefault="002D594E" w:rsidP="002D594E"/>
    <w:p w:rsidR="00DB7652" w:rsidRDefault="0026456A" w:rsidP="00DB7652">
      <w:r>
        <w:rPr>
          <w:b/>
        </w:rPr>
        <w:t>11</w:t>
      </w:r>
      <w:r w:rsidR="004F508B" w:rsidRPr="004F508B">
        <w:rPr>
          <w:b/>
        </w:rPr>
        <w:t>.1-</w:t>
      </w:r>
      <w:r w:rsidR="004F508B">
        <w:t xml:space="preserve"> </w:t>
      </w:r>
      <w:r w:rsidR="002D594E">
        <w:t>SATIC</w:t>
      </w:r>
      <w:r w:rsidR="007E2DBE">
        <w:t xml:space="preserve">I, sözleşme konusu </w:t>
      </w:r>
      <w:r w:rsidR="004810EA">
        <w:t>cihaz/</w:t>
      </w:r>
      <w:r w:rsidR="007E2DBE">
        <w:t xml:space="preserve">ürünleri 5. </w:t>
      </w:r>
      <w:r w:rsidR="00066A82">
        <w:t>M</w:t>
      </w:r>
      <w:r w:rsidR="002D594E">
        <w:t>addede belirtilen süre ve koşullarda teslim etmemesi ve/veya gecikmeli teslim etmesi</w:t>
      </w:r>
      <w:r w:rsidR="00DB7652">
        <w:t xml:space="preserve"> ve/veya tamamının teslim edilmemesi</w:t>
      </w:r>
      <w:r w:rsidR="002D594E">
        <w:t xml:space="preserve"> halinde </w:t>
      </w:r>
      <w:proofErr w:type="spellStart"/>
      <w:r w:rsidR="002D594E">
        <w:t>ALICI’ya</w:t>
      </w:r>
      <w:proofErr w:type="spellEnd"/>
      <w:r w:rsidR="002D594E">
        <w:t xml:space="preserve"> sözleşme bedelinin </w:t>
      </w:r>
      <w:r w:rsidR="00081D48">
        <w:rPr>
          <w:color w:val="000000" w:themeColor="text1"/>
        </w:rPr>
        <w:t>%3’ü</w:t>
      </w:r>
      <w:r w:rsidR="00F7285C">
        <w:rPr>
          <w:color w:val="000000" w:themeColor="text1"/>
        </w:rPr>
        <w:t xml:space="preserve"> </w:t>
      </w:r>
      <w:r w:rsidR="002D594E">
        <w:t xml:space="preserve">tutarında günlük gecikme cezası </w:t>
      </w:r>
      <w:proofErr w:type="gramStart"/>
      <w:r w:rsidR="002D594E">
        <w:t>ödemeyi  beyan</w:t>
      </w:r>
      <w:proofErr w:type="gramEnd"/>
      <w:r w:rsidR="002D594E">
        <w:t>, kabul ve taahhüt eder.</w:t>
      </w:r>
      <w:r w:rsidR="00DB7652" w:rsidRPr="00DB7652">
        <w:t xml:space="preserve"> </w:t>
      </w:r>
      <w:r w:rsidR="00166ED8">
        <w:t xml:space="preserve">Bu tutar toplam sipariş bedelinin %30’unu geçemez. Bu tutar %30’luk dilime ulaştığında otomatik olarak feshedilir </w:t>
      </w:r>
      <w:r w:rsidR="00DB7652">
        <w:t>Gecikme cezası tahakkuk ettirilip SATICI’ ya yapılacak ödemeden kesilecektir. SATICI bu kesintiye hiç bir şekilde itiraz etmeyeceğini kabul ve taahhüt eder.</w:t>
      </w:r>
    </w:p>
    <w:p w:rsidR="00166ED8" w:rsidRDefault="00166ED8" w:rsidP="00DB7652"/>
    <w:p w:rsidR="00166ED8" w:rsidRPr="00EC457D" w:rsidRDefault="00166ED8" w:rsidP="00166ED8">
      <w:pPr>
        <w:pStyle w:val="AralkYok"/>
        <w:jc w:val="both"/>
        <w:rPr>
          <w:rFonts w:ascii="Times New Roman" w:hAnsi="Times New Roman"/>
          <w:bCs/>
        </w:rPr>
      </w:pPr>
      <w:proofErr w:type="spellStart"/>
      <w:r w:rsidRPr="00EC457D">
        <w:rPr>
          <w:rFonts w:ascii="Times New Roman" w:hAnsi="Times New Roman"/>
          <w:bCs/>
        </w:rPr>
        <w:t>Tedarikçi’nin</w:t>
      </w:r>
      <w:proofErr w:type="spellEnd"/>
      <w:r w:rsidRPr="00EC457D">
        <w:rPr>
          <w:rFonts w:ascii="Times New Roman" w:hAnsi="Times New Roman"/>
          <w:bCs/>
        </w:rPr>
        <w:t xml:space="preserve">, sözleşmede yer alan ürünleri teslim edememesi ve sunduğu alternatiflerin Alıcı tarafından kabul edilmemesi durumunda, Alıcı malzemeyi başka tedarikçilerden temin edip, eğer varsa fiyat farkını işbu sözleşmedeki </w:t>
      </w:r>
      <w:proofErr w:type="spellStart"/>
      <w:r w:rsidRPr="00EC457D">
        <w:rPr>
          <w:rFonts w:ascii="Times New Roman" w:hAnsi="Times New Roman"/>
          <w:bCs/>
        </w:rPr>
        <w:t>Tedarikçi’den</w:t>
      </w:r>
      <w:proofErr w:type="spellEnd"/>
      <w:r w:rsidRPr="00EC457D">
        <w:rPr>
          <w:rFonts w:ascii="Times New Roman" w:hAnsi="Times New Roman"/>
          <w:bCs/>
        </w:rPr>
        <w:t xml:space="preserve"> tahsil etme hakkına sahiptir. Tedarikçi bu durumda fiyat farkını itirazsız kabul ederek ödeme yapacağını peşinen kabul ve taahhüt eder.</w:t>
      </w:r>
    </w:p>
    <w:p w:rsidR="006D0D84" w:rsidRDefault="006D0D84" w:rsidP="002D594E"/>
    <w:p w:rsidR="004F508B" w:rsidRDefault="00DB7652" w:rsidP="000C5E92">
      <w:r>
        <w:t>SATICI ’</w:t>
      </w:r>
      <w:proofErr w:type="spellStart"/>
      <w:r>
        <w:t>nın</w:t>
      </w:r>
      <w:proofErr w:type="spellEnd"/>
      <w:r w:rsidR="000C5E92">
        <w:t xml:space="preserve"> yukarıda belirtilen teslimat zamanlarına uymaması durumunda kendisi</w:t>
      </w:r>
      <w:r w:rsidR="00882123">
        <w:t>nin uğrayacağı zararlardan ALICI</w:t>
      </w:r>
      <w:r w:rsidR="000C5E92">
        <w:t xml:space="preserve"> sorumlu olmayacağı gibi, Alıcı’nın teslimdeki gecikme nedeniyle </w:t>
      </w:r>
      <w:r w:rsidR="004810EA">
        <w:t>cihazın/ürünün</w:t>
      </w:r>
      <w:r w:rsidR="000C5E92">
        <w:t xml:space="preserve"> tesliminden kaçınabileceği gibi, teslim alması halinde de </w:t>
      </w:r>
      <w:r w:rsidR="004810EA">
        <w:t>cihazın/ürünün</w:t>
      </w:r>
      <w:r w:rsidR="000C5E92">
        <w:t xml:space="preserve"> zamanında ve/veya tamamının teslim edilmemesind</w:t>
      </w:r>
      <w:r>
        <w:t>en dolayı uğrayacağı zararları ve gecikme cezasını talep hakkı saklıdır.</w:t>
      </w:r>
    </w:p>
    <w:p w:rsidR="003E195F" w:rsidRPr="003E195F" w:rsidRDefault="003E195F" w:rsidP="000C5E92">
      <w:pPr>
        <w:rPr>
          <w:b/>
        </w:rPr>
      </w:pPr>
    </w:p>
    <w:p w:rsidR="003E195F" w:rsidRDefault="003E195F" w:rsidP="003E195F">
      <w:r w:rsidRPr="003E195F">
        <w:rPr>
          <w:b/>
        </w:rPr>
        <w:t>1</w:t>
      </w:r>
      <w:r w:rsidR="000F639E">
        <w:rPr>
          <w:b/>
        </w:rPr>
        <w:t>1</w:t>
      </w:r>
      <w:r w:rsidRPr="003E195F">
        <w:rPr>
          <w:b/>
        </w:rPr>
        <w:t>.</w:t>
      </w:r>
      <w:r w:rsidR="000F639E">
        <w:rPr>
          <w:b/>
        </w:rPr>
        <w:t>2</w:t>
      </w:r>
      <w:r w:rsidRPr="003E195F">
        <w:rPr>
          <w:b/>
        </w:rPr>
        <w:t xml:space="preserve"> -</w:t>
      </w:r>
      <w:r>
        <w:t xml:space="preserve"> İşbu sözleşme hükümlerinden birine, birkaçına veya tamamına aykırı davranan veya sözleşme konusu işi zamanında ve gereği gibi teslim etmeyen SATICI sözleşme bedelinin </w:t>
      </w:r>
      <w:r w:rsidR="00081D48">
        <w:rPr>
          <w:color w:val="000000" w:themeColor="text1"/>
        </w:rPr>
        <w:t>%</w:t>
      </w:r>
      <w:proofErr w:type="gramStart"/>
      <w:r w:rsidR="00081D48">
        <w:rPr>
          <w:color w:val="000000" w:themeColor="text1"/>
        </w:rPr>
        <w:t xml:space="preserve">50’si </w:t>
      </w:r>
      <w:r w:rsidRPr="000F639E">
        <w:rPr>
          <w:color w:val="000000" w:themeColor="text1"/>
        </w:rPr>
        <w:t xml:space="preserve"> </w:t>
      </w:r>
      <w:r>
        <w:t>oranında</w:t>
      </w:r>
      <w:proofErr w:type="gramEnd"/>
      <w:r>
        <w:t xml:space="preserve"> bedeli cezai şart bedeli olarak ALICININ ilk ihtarı ile birlikte ödemeyi kabul ve taahhüt eder. ALICI, bu bedeli satış bedelinden mahsup etme hak ve yetkisine sahiptir.</w:t>
      </w:r>
    </w:p>
    <w:p w:rsidR="003E195F" w:rsidRDefault="003E195F" w:rsidP="003E195F"/>
    <w:p w:rsidR="003E195F" w:rsidRDefault="003E195F" w:rsidP="003E195F">
      <w:r w:rsidRPr="003E195F">
        <w:rPr>
          <w:b/>
        </w:rPr>
        <w:t>1</w:t>
      </w:r>
      <w:r w:rsidR="00114B8F">
        <w:rPr>
          <w:b/>
        </w:rPr>
        <w:t>1.3</w:t>
      </w:r>
      <w:r w:rsidRPr="003E195F">
        <w:rPr>
          <w:b/>
        </w:rPr>
        <w:t xml:space="preserve"> -</w:t>
      </w:r>
      <w:r>
        <w:t xml:space="preserve"> Taraflar, kararlaştırılan cezai şart bedelinin fahiş olmadığı, bu mealde cezai şart bedelinin tenkisi talebinden feragat ettiklerini gayrikabili rücu olarak kabul ve taahhüt ederler.</w:t>
      </w:r>
    </w:p>
    <w:p w:rsidR="003E195F" w:rsidRDefault="003E195F" w:rsidP="003E195F">
      <w:r>
        <w:t xml:space="preserve"> </w:t>
      </w:r>
    </w:p>
    <w:p w:rsidR="003E195F" w:rsidRDefault="003E195F" w:rsidP="003E195F">
      <w:r w:rsidRPr="003E195F">
        <w:rPr>
          <w:b/>
        </w:rPr>
        <w:t>1</w:t>
      </w:r>
      <w:r w:rsidR="00114B8F">
        <w:rPr>
          <w:b/>
        </w:rPr>
        <w:t>1.4</w:t>
      </w:r>
      <w:r w:rsidRPr="003E195F">
        <w:rPr>
          <w:b/>
        </w:rPr>
        <w:t xml:space="preserve"> -</w:t>
      </w:r>
      <w:r>
        <w:t xml:space="preserve"> </w:t>
      </w:r>
      <w:proofErr w:type="gramStart"/>
      <w:r>
        <w:t>ALICI , cezai</w:t>
      </w:r>
      <w:proofErr w:type="gramEnd"/>
      <w:r>
        <w:t xml:space="preserve"> şartla birlikte, akdin ifası ile zararlarının tazminini ve mahrum kaldıkları karı da bir arada talep hakkına ve ödemesi gereken satış bedeli var ise bu miktardan mahsup etme hakkına sahiptir.</w:t>
      </w:r>
    </w:p>
    <w:p w:rsidR="009D58DB" w:rsidRPr="009D58DB" w:rsidRDefault="009D58DB" w:rsidP="003E195F">
      <w:pPr>
        <w:rPr>
          <w:b/>
        </w:rPr>
      </w:pPr>
    </w:p>
    <w:p w:rsidR="009D58DB" w:rsidRPr="009D58DB" w:rsidRDefault="00A73610" w:rsidP="009D58DB">
      <w:pPr>
        <w:rPr>
          <w:b/>
        </w:rPr>
      </w:pPr>
      <w:r>
        <w:rPr>
          <w:b/>
        </w:rPr>
        <w:t>1</w:t>
      </w:r>
      <w:r w:rsidR="005A0841">
        <w:rPr>
          <w:b/>
        </w:rPr>
        <w:t>2</w:t>
      </w:r>
      <w:r w:rsidR="009D58DB" w:rsidRPr="009D58DB">
        <w:rPr>
          <w:b/>
        </w:rPr>
        <w:t>- DEVİR VE TEMLİK</w:t>
      </w:r>
    </w:p>
    <w:p w:rsidR="009D58DB" w:rsidRDefault="009D58DB" w:rsidP="009D58DB"/>
    <w:p w:rsidR="002D594E" w:rsidRDefault="009D58DB" w:rsidP="009D58DB">
      <w:r>
        <w:t xml:space="preserve">SATICI sözleşmenin konusunu oluşturan işi ve </w:t>
      </w:r>
      <w:r w:rsidR="00572795">
        <w:t>S</w:t>
      </w:r>
      <w:r>
        <w:t>özleşmeden</w:t>
      </w:r>
      <w:r w:rsidR="00572795">
        <w:t xml:space="preserve"> doğan hak ve alacaklarını </w:t>
      </w:r>
      <w:proofErr w:type="spellStart"/>
      <w:r w:rsidR="00572795">
        <w:t>ALICI</w:t>
      </w:r>
      <w:r>
        <w:t>’nın</w:t>
      </w:r>
      <w:proofErr w:type="spellEnd"/>
      <w:r>
        <w:t xml:space="preserve"> yazılı onayı olmadan üçüncü kişilere devir, teslim veya temlik edemez.</w:t>
      </w:r>
    </w:p>
    <w:p w:rsidR="0018674B" w:rsidRDefault="0018674B" w:rsidP="0018674B"/>
    <w:p w:rsidR="0018674B" w:rsidRPr="0018674B" w:rsidRDefault="005A0841" w:rsidP="0018674B">
      <w:pPr>
        <w:rPr>
          <w:b/>
        </w:rPr>
      </w:pPr>
      <w:r>
        <w:rPr>
          <w:b/>
        </w:rPr>
        <w:t>13</w:t>
      </w:r>
      <w:r w:rsidR="0018674B" w:rsidRPr="0018674B">
        <w:rPr>
          <w:b/>
        </w:rPr>
        <w:t xml:space="preserve">- SIR SAKLAMA YÜKÜMLÜLÜĞÜ </w:t>
      </w:r>
    </w:p>
    <w:p w:rsidR="0018674B" w:rsidRDefault="0018674B" w:rsidP="0018674B"/>
    <w:p w:rsidR="0018674B" w:rsidRDefault="0018674B" w:rsidP="0018674B">
      <w:proofErr w:type="gramStart"/>
      <w:r>
        <w:t>SATICI , Alıcı</w:t>
      </w:r>
      <w:proofErr w:type="gramEnd"/>
      <w:r>
        <w:t xml:space="preserve"> ’</w:t>
      </w:r>
      <w:proofErr w:type="spellStart"/>
      <w:r>
        <w:t>nın</w:t>
      </w:r>
      <w:proofErr w:type="spellEnd"/>
      <w:r>
        <w:t xml:space="preserve"> siparişlerine ilişkin olarak kendisine verilen bütün teknik bilgileri ve dokümanları ticari sır olarak saklayacak, gizli kalması gereken bu tür bilgileri 3. kişilere açıklamayacaktır. SATICI, bütün personelinin ve söz konusu siparişle ilgili olarak ticari ve sair iş ilişkisi içinde bulunduğu 3. şahısların da işbu gizlilik mükellefiyetine uymasını sağlayacaktır. Bu durum taraflar arasındaki </w:t>
      </w:r>
      <w:proofErr w:type="gramStart"/>
      <w:r>
        <w:t>sözleşmenin  sona</w:t>
      </w:r>
      <w:proofErr w:type="gramEnd"/>
      <w:r>
        <w:t xml:space="preserve"> ermesinden sonra da geçerliliğini sürdürecektir. Bu maddeye aykırılık nedeniyle ALICI’NIN uğrayacağı her türlü zarar;  talep halinde SATICI tarafından derhal karşılanacaktır.</w:t>
      </w:r>
    </w:p>
    <w:p w:rsidR="007C16E4" w:rsidRDefault="007C16E4" w:rsidP="0018674B"/>
    <w:p w:rsidR="007C16E4" w:rsidRDefault="000A2421" w:rsidP="007C16E4">
      <w:r>
        <w:rPr>
          <w:b/>
        </w:rPr>
        <w:t>14</w:t>
      </w:r>
      <w:r w:rsidR="007C16E4" w:rsidRPr="007C16E4">
        <w:rPr>
          <w:b/>
        </w:rPr>
        <w:t>-</w:t>
      </w:r>
      <w:r w:rsidR="007C16E4" w:rsidRPr="007C16E4">
        <w:t xml:space="preserve"> </w:t>
      </w:r>
      <w:r w:rsidR="007C16E4" w:rsidRPr="007C16E4">
        <w:rPr>
          <w:b/>
        </w:rPr>
        <w:t>GİZLİLİK:</w:t>
      </w:r>
    </w:p>
    <w:p w:rsidR="007C16E4" w:rsidRDefault="007C16E4" w:rsidP="007C16E4"/>
    <w:p w:rsidR="007C16E4" w:rsidRDefault="007C16E4" w:rsidP="007C16E4">
      <w:r w:rsidRPr="007C16E4">
        <w:rPr>
          <w:b/>
        </w:rPr>
        <w:t>1</w:t>
      </w:r>
      <w:r w:rsidR="000A2421">
        <w:rPr>
          <w:b/>
        </w:rPr>
        <w:t>4</w:t>
      </w:r>
      <w:r w:rsidRPr="007C16E4">
        <w:rPr>
          <w:b/>
        </w:rPr>
        <w:t>.1-</w:t>
      </w:r>
      <w:r>
        <w:tab/>
      </w:r>
      <w:proofErr w:type="gramStart"/>
      <w:r>
        <w:t>SATICI , işbu</w:t>
      </w:r>
      <w:proofErr w:type="gramEnd"/>
      <w:r>
        <w:t xml:space="preserve"> sözleşme konusu edinilen bilginin ticari bakımından gizli bilgi kapsamında sayılacağını beyan, taahhüt ve ikrar eder. Taraflar hiçbir surette sipariş edilen malzeme, tutar, bedel </w:t>
      </w:r>
      <w:proofErr w:type="spellStart"/>
      <w:r>
        <w:t>vs</w:t>
      </w:r>
      <w:proofErr w:type="spellEnd"/>
      <w:r>
        <w:t xml:space="preserve"> hususlar ile bu konuya ilişkin yapılan toplantı notları ve yazışmalarda </w:t>
      </w:r>
      <w:proofErr w:type="gramStart"/>
      <w:r>
        <w:t>dahil</w:t>
      </w:r>
      <w:proofErr w:type="gramEnd"/>
      <w:r>
        <w:t xml:space="preserve"> elde ettiği herhangi bir gizli bilgiyi (her ne şekilde olursa olsun ve gizli bilgi olduğu belirtilsin ya da belirtilmesin) 3. kişilere ifşa etmeyecektir.</w:t>
      </w:r>
    </w:p>
    <w:p w:rsidR="007C16E4" w:rsidRDefault="007C16E4" w:rsidP="007C16E4"/>
    <w:p w:rsidR="007C16E4" w:rsidRDefault="007C16E4" w:rsidP="007C16E4">
      <w:r w:rsidRPr="007C16E4">
        <w:rPr>
          <w:b/>
        </w:rPr>
        <w:t>1</w:t>
      </w:r>
      <w:r w:rsidR="000A2421">
        <w:rPr>
          <w:b/>
        </w:rPr>
        <w:t>4</w:t>
      </w:r>
      <w:r w:rsidRPr="007C16E4">
        <w:rPr>
          <w:b/>
        </w:rPr>
        <w:t>.2-</w:t>
      </w:r>
      <w:r>
        <w:tab/>
      </w:r>
      <w:r w:rsidR="00572795">
        <w:t xml:space="preserve">SATICI, </w:t>
      </w:r>
      <w:r>
        <w:t>bu hükmün ihlalinden doğabilecek her türlü zarar ve ziyandan sorumlu olacağını kabu</w:t>
      </w:r>
      <w:r w:rsidR="002765D1">
        <w:t>l ve taahhüt etmiştir. SATICI</w:t>
      </w:r>
      <w:r>
        <w:t>, söz konusu gizli bilginin korunması için herhangi bir çalışanın veya vekilinin de bu yükümlülüğe uygun davranmasını sağlayacaktır. Bu hüküm, sözleşmenin herhangi bir neden ile sona ermesinden sonra da geçerli olacaktır.</w:t>
      </w:r>
    </w:p>
    <w:p w:rsidR="00877670" w:rsidRDefault="00877670" w:rsidP="007C16E4"/>
    <w:p w:rsidR="00877670" w:rsidRPr="00877670" w:rsidRDefault="00877670" w:rsidP="00877670">
      <w:pPr>
        <w:rPr>
          <w:b/>
          <w:color w:val="000000" w:themeColor="text1"/>
        </w:rPr>
      </w:pPr>
      <w:r w:rsidRPr="00A0582C">
        <w:rPr>
          <w:b/>
        </w:rPr>
        <w:lastRenderedPageBreak/>
        <w:t>1</w:t>
      </w:r>
      <w:r w:rsidR="000A2421">
        <w:rPr>
          <w:b/>
        </w:rPr>
        <w:t>5</w:t>
      </w:r>
      <w:r w:rsidRPr="00A0582C">
        <w:rPr>
          <w:b/>
        </w:rPr>
        <w:t>-</w:t>
      </w:r>
      <w:r w:rsidRPr="00877670">
        <w:rPr>
          <w:b/>
          <w:color w:val="002060"/>
        </w:rPr>
        <w:t xml:space="preserve"> </w:t>
      </w:r>
      <w:r w:rsidRPr="00877670">
        <w:rPr>
          <w:b/>
          <w:color w:val="000000" w:themeColor="text1"/>
        </w:rPr>
        <w:t>KİŞİSEL VERİLERİN KORUNMASI</w:t>
      </w:r>
    </w:p>
    <w:p w:rsidR="00877670" w:rsidRDefault="00877670" w:rsidP="00877670">
      <w:pPr>
        <w:rPr>
          <w:color w:val="000000" w:themeColor="text1"/>
        </w:rPr>
      </w:pPr>
      <w:r w:rsidRPr="00877670">
        <w:rPr>
          <w:b/>
          <w:color w:val="000000" w:themeColor="text1"/>
        </w:rPr>
        <w:t>TARAFLAR</w:t>
      </w:r>
      <w:r w:rsidRPr="00877670">
        <w:rPr>
          <w:color w:val="000000" w:themeColor="text1"/>
        </w:rPr>
        <w:t xml:space="preserve">, 6698 sayılı Kişisel Verilerin Korunması Kanunu ve bağlantılı mevzuata uygun olarak, birbirlerinden edindikleri kişisel verileri, mevzuata uygun bir şekilde koruyacaklarını taahhüt ederler. </w:t>
      </w:r>
      <w:proofErr w:type="spellStart"/>
      <w:r w:rsidRPr="00877670">
        <w:rPr>
          <w:b/>
          <w:color w:val="000000" w:themeColor="text1"/>
        </w:rPr>
        <w:t>TARAFLAR</w:t>
      </w:r>
      <w:r w:rsidRPr="00877670">
        <w:rPr>
          <w:color w:val="000000" w:themeColor="text1"/>
        </w:rPr>
        <w:t>’dan</w:t>
      </w:r>
      <w:proofErr w:type="spellEnd"/>
      <w:r w:rsidRPr="00877670">
        <w:rPr>
          <w:color w:val="000000" w:themeColor="text1"/>
        </w:rPr>
        <w:t xml:space="preserve"> birinin mevzuata aykırı eylemi sebebiyle ortaya çıkacak zararların, diğer </w:t>
      </w:r>
      <w:proofErr w:type="spellStart"/>
      <w:r w:rsidRPr="00877670">
        <w:rPr>
          <w:b/>
          <w:color w:val="000000" w:themeColor="text1"/>
        </w:rPr>
        <w:t>TARAF</w:t>
      </w:r>
      <w:r w:rsidRPr="00877670">
        <w:rPr>
          <w:color w:val="000000" w:themeColor="text1"/>
        </w:rPr>
        <w:t>’ça</w:t>
      </w:r>
      <w:proofErr w:type="spellEnd"/>
      <w:r w:rsidRPr="00877670">
        <w:rPr>
          <w:color w:val="000000" w:themeColor="text1"/>
        </w:rPr>
        <w:t xml:space="preserve"> ödenmesi durumunda, sorumlu olan </w:t>
      </w:r>
      <w:r w:rsidRPr="00877670">
        <w:rPr>
          <w:b/>
          <w:color w:val="000000" w:themeColor="text1"/>
        </w:rPr>
        <w:t>TARAF</w:t>
      </w:r>
      <w:r w:rsidRPr="00877670">
        <w:rPr>
          <w:color w:val="000000" w:themeColor="text1"/>
        </w:rPr>
        <w:t xml:space="preserve">, ödenen ceza veya tazminat bedelinin tamamını diğer </w:t>
      </w:r>
      <w:proofErr w:type="spellStart"/>
      <w:r w:rsidRPr="00877670">
        <w:rPr>
          <w:b/>
          <w:color w:val="000000" w:themeColor="text1"/>
        </w:rPr>
        <w:t>TARAF</w:t>
      </w:r>
      <w:r w:rsidRPr="00877670">
        <w:rPr>
          <w:color w:val="000000" w:themeColor="text1"/>
        </w:rPr>
        <w:t>'a</w:t>
      </w:r>
      <w:proofErr w:type="spellEnd"/>
      <w:r w:rsidRPr="00877670">
        <w:rPr>
          <w:color w:val="000000" w:themeColor="text1"/>
        </w:rPr>
        <w:t xml:space="preserve"> derhal ödeyeceğini kabul ve taahhüt eder.</w:t>
      </w:r>
    </w:p>
    <w:p w:rsidR="00A0582C" w:rsidRPr="00877670" w:rsidRDefault="00A0582C" w:rsidP="00877670">
      <w:pPr>
        <w:rPr>
          <w:color w:val="000000" w:themeColor="text1"/>
        </w:rPr>
      </w:pPr>
    </w:p>
    <w:p w:rsidR="00A0582C" w:rsidRPr="00A0582C" w:rsidRDefault="000A2421" w:rsidP="00A0582C">
      <w:pPr>
        <w:rPr>
          <w:b/>
        </w:rPr>
      </w:pPr>
      <w:r>
        <w:rPr>
          <w:b/>
        </w:rPr>
        <w:t>16</w:t>
      </w:r>
      <w:r w:rsidR="00A0582C">
        <w:rPr>
          <w:b/>
        </w:rPr>
        <w:t xml:space="preserve">- </w:t>
      </w:r>
      <w:r w:rsidR="00A0582C" w:rsidRPr="00A0582C">
        <w:rPr>
          <w:b/>
        </w:rPr>
        <w:t>MEVCUT BİNA, MEKÂN ve ÜÇÜNCÜ KİŞİLERE VERİLEN ZARARLAR</w:t>
      </w:r>
    </w:p>
    <w:p w:rsidR="00A0582C" w:rsidRPr="00A0582C" w:rsidRDefault="00A0582C" w:rsidP="00A0582C">
      <w:pPr>
        <w:rPr>
          <w:b/>
        </w:rPr>
      </w:pPr>
    </w:p>
    <w:p w:rsidR="00A0582C" w:rsidRDefault="00A0582C" w:rsidP="00A0582C">
      <w:r w:rsidRPr="00A0582C">
        <w:t xml:space="preserve">İş süresince </w:t>
      </w:r>
      <w:r>
        <w:t>S</w:t>
      </w:r>
      <w:r w:rsidR="0094027F">
        <w:t>ATICI</w:t>
      </w:r>
      <w:r w:rsidRPr="00A0582C">
        <w:t>, kendisinin ve</w:t>
      </w:r>
      <w:r w:rsidR="0094027F">
        <w:t>ya</w:t>
      </w:r>
      <w:r w:rsidRPr="00A0582C">
        <w:t xml:space="preserve"> çalışanlarının mevcut yapılara, malzemelere, </w:t>
      </w:r>
      <w:proofErr w:type="gramStart"/>
      <w:r w:rsidRPr="00A0582C">
        <w:t>ekipmanlara</w:t>
      </w:r>
      <w:proofErr w:type="gramEnd"/>
      <w:r w:rsidRPr="00A0582C">
        <w:t xml:space="preserve"> veya üçüncü kişilere verecekleri her türlü zarar, ziyan ve hasarlardan kusursuz sorumluluk esasları çerçevesinde, münferiden sorumlu olup, doğacak her türlü maddi ve manevi zararları tazminle yükümlüdür. Eğer doğacak maddi ve/veya manevi zararlar </w:t>
      </w:r>
      <w:r>
        <w:t xml:space="preserve">SATICI </w:t>
      </w:r>
      <w:r w:rsidRPr="00A0582C">
        <w:t xml:space="preserve">tarafından tazmin edilmez ise veya </w:t>
      </w:r>
      <w:r w:rsidR="0094027F">
        <w:t xml:space="preserve">ALICI, </w:t>
      </w:r>
      <w:r>
        <w:t>SATICI’NI</w:t>
      </w:r>
      <w:r w:rsidRPr="00A0582C">
        <w:t xml:space="preserve">N kusurlu veya kusursuz bir eylemi sonucu herhangi bir ödeme yapmak zorunda kalırsa bu tutarlar </w:t>
      </w:r>
      <w:r>
        <w:t xml:space="preserve">SATICI’DAN </w:t>
      </w:r>
      <w:r w:rsidRPr="00A0582C">
        <w:t>alınacak ve diğer alacaklarından mahsup yapılarak tahsil edilecektir.</w:t>
      </w:r>
    </w:p>
    <w:p w:rsidR="002D594E" w:rsidRDefault="002D594E" w:rsidP="002D594E"/>
    <w:p w:rsidR="002D594E" w:rsidRPr="005C1B37" w:rsidRDefault="005C1B37" w:rsidP="002D594E">
      <w:pPr>
        <w:rPr>
          <w:b/>
        </w:rPr>
      </w:pPr>
      <w:r>
        <w:rPr>
          <w:b/>
        </w:rPr>
        <w:t>1</w:t>
      </w:r>
      <w:r w:rsidR="00E46E42">
        <w:rPr>
          <w:b/>
        </w:rPr>
        <w:t>7</w:t>
      </w:r>
      <w:r w:rsidR="002D594E" w:rsidRPr="005C1B37">
        <w:rPr>
          <w:b/>
        </w:rPr>
        <w:t>- MASRAFLAR</w:t>
      </w:r>
    </w:p>
    <w:p w:rsidR="002D594E" w:rsidRDefault="002D594E" w:rsidP="002D594E"/>
    <w:p w:rsidR="005C1B37" w:rsidRDefault="002D594E" w:rsidP="002D594E">
      <w:r>
        <w:t>İşbu sözleşmenin imzalanmasına ilişkin doğacak her türlü harç, resim, damga vergisi ve diğer tüm vergilerin ödeme yükümlülüğü SATICI’</w:t>
      </w:r>
      <w:r w:rsidR="005C1B37">
        <w:t xml:space="preserve"> </w:t>
      </w:r>
      <w:r>
        <w:t>ya aittir.</w:t>
      </w:r>
      <w:r w:rsidR="009B19E7" w:rsidRPr="009B19E7">
        <w:t xml:space="preserve"> </w:t>
      </w:r>
      <w:r w:rsidR="009B19E7">
        <w:t xml:space="preserve">Sözleşme sonrası damga vergisi 15 gün içerisinde yatırılıp idareye teslim edilecektir. </w:t>
      </w:r>
    </w:p>
    <w:p w:rsidR="002D594E" w:rsidRDefault="002D594E" w:rsidP="002D594E">
      <w:r>
        <w:t xml:space="preserve"> </w:t>
      </w:r>
    </w:p>
    <w:p w:rsidR="002D594E" w:rsidRPr="005C1B37" w:rsidRDefault="005C1B37" w:rsidP="002D594E">
      <w:pPr>
        <w:rPr>
          <w:b/>
        </w:rPr>
      </w:pPr>
      <w:r w:rsidRPr="005C1B37">
        <w:rPr>
          <w:b/>
        </w:rPr>
        <w:t>1</w:t>
      </w:r>
      <w:r w:rsidR="00E46E42">
        <w:rPr>
          <w:b/>
        </w:rPr>
        <w:t>8</w:t>
      </w:r>
      <w:r w:rsidR="002D594E" w:rsidRPr="005C1B37">
        <w:rPr>
          <w:b/>
        </w:rPr>
        <w:t>- TEBLİGAT</w:t>
      </w:r>
    </w:p>
    <w:p w:rsidR="002D594E" w:rsidRDefault="002D594E" w:rsidP="002D594E"/>
    <w:p w:rsidR="002D594E" w:rsidRDefault="002D594E" w:rsidP="002D594E">
      <w:r>
        <w:t xml:space="preserve">Taraflar adres değişikliklerini, değişikliği takip eden 5 gün içinde karşı tarafa yazılı olarak bildirilmekle yükümlüdür. Aksi takdirde, sözleşmede belirtilen adreslere yapılacak her türlü tebligat geçerli sayılacaktır. </w:t>
      </w:r>
    </w:p>
    <w:p w:rsidR="002D594E" w:rsidRDefault="002D594E" w:rsidP="002D594E"/>
    <w:p w:rsidR="007C16E4" w:rsidRPr="007C16E4" w:rsidRDefault="00E46E42" w:rsidP="007C16E4">
      <w:pPr>
        <w:rPr>
          <w:b/>
        </w:rPr>
      </w:pPr>
      <w:r>
        <w:rPr>
          <w:b/>
        </w:rPr>
        <w:t>19</w:t>
      </w:r>
      <w:r w:rsidR="002D594E" w:rsidRPr="005C1B37">
        <w:rPr>
          <w:b/>
        </w:rPr>
        <w:t xml:space="preserve">- </w:t>
      </w:r>
      <w:r w:rsidR="007C16E4">
        <w:rPr>
          <w:b/>
        </w:rPr>
        <w:t>UYUŞMAZLIKLARIN ÇÖZÜMÜ</w:t>
      </w:r>
    </w:p>
    <w:p w:rsidR="007C16E4" w:rsidRPr="007C16E4" w:rsidRDefault="007C16E4" w:rsidP="007C16E4">
      <w:pPr>
        <w:rPr>
          <w:b/>
        </w:rPr>
      </w:pPr>
    </w:p>
    <w:p w:rsidR="002D594E" w:rsidRDefault="007C16E4" w:rsidP="007C16E4">
      <w:r w:rsidRPr="007C16E4">
        <w:t>Sözleşmenin uygulanmasından kaynaklanan ihtilafların çözümünde</w:t>
      </w:r>
      <w:r w:rsidRPr="007C16E4">
        <w:rPr>
          <w:b/>
        </w:rPr>
        <w:t xml:space="preserve"> Bakırköy Mahkemeleri ve İcra daireleri </w:t>
      </w:r>
      <w:r w:rsidRPr="007C16E4">
        <w:t>taraflarca yetkili kılınmıştır</w:t>
      </w:r>
      <w:r w:rsidRPr="007C16E4">
        <w:rPr>
          <w:b/>
        </w:rPr>
        <w:t>.</w:t>
      </w:r>
    </w:p>
    <w:p w:rsidR="002D594E" w:rsidRDefault="002D594E" w:rsidP="002D594E"/>
    <w:p w:rsidR="002D594E" w:rsidRPr="005C1B37" w:rsidRDefault="00E46E42" w:rsidP="002D594E">
      <w:pPr>
        <w:rPr>
          <w:b/>
        </w:rPr>
      </w:pPr>
      <w:r>
        <w:rPr>
          <w:b/>
        </w:rPr>
        <w:t>20</w:t>
      </w:r>
      <w:r w:rsidR="002D594E" w:rsidRPr="005C1B37">
        <w:rPr>
          <w:b/>
        </w:rPr>
        <w:t xml:space="preserve">- DEĞİŞİKLİK HALLERİ </w:t>
      </w:r>
    </w:p>
    <w:p w:rsidR="002D594E" w:rsidRPr="005C1B37" w:rsidRDefault="002D594E" w:rsidP="002D594E">
      <w:pPr>
        <w:rPr>
          <w:b/>
        </w:rPr>
      </w:pPr>
    </w:p>
    <w:p w:rsidR="002D594E" w:rsidRDefault="002D594E" w:rsidP="002D594E">
      <w:r>
        <w:t>Bu sözleşme ve eklerinde yapılacak ilaveler ve değişiklikler ancak her iki tarafça üzerinde anlaşarak imzalandığı takdirde bu sözleşmenin ayrılmaz bir parçası olurlar. Bu sözleşmenin imzalanmasından önce yapılmış olan bütün görüşmeler ve yazışmalar geçersizdir.</w:t>
      </w:r>
    </w:p>
    <w:p w:rsidR="002D594E" w:rsidRDefault="002D594E" w:rsidP="002D594E"/>
    <w:p w:rsidR="002D594E" w:rsidRDefault="002D594E" w:rsidP="002D594E">
      <w:r>
        <w:t xml:space="preserve">İş bu sözleşmenin herhangi bir maddesi ve/veya hükmünün geçersiz veya tatbiki kabil olmaması halinde diğer madde ve hükümler tam kapsamlı olarak geçerli olmaya devam edecektir. Taraflar bu gibi geçersiz veya tatbiki kabil olmayan madde ve/veya hükümler yerine aynı amaca uygun diğer madde ve/veya hükümlerin konulması için ortak mutabakat ile gerekli düzenlemeleri yapacaklardır. </w:t>
      </w:r>
    </w:p>
    <w:p w:rsidR="002D594E" w:rsidRDefault="00D550EF" w:rsidP="002D594E">
      <w:r>
        <w:t xml:space="preserve"> </w:t>
      </w:r>
    </w:p>
    <w:p w:rsidR="002D594E" w:rsidRDefault="00267282" w:rsidP="002D594E">
      <w:r>
        <w:t>İşbu 21</w:t>
      </w:r>
      <w:r w:rsidR="005558AB">
        <w:t xml:space="preserve">  maddeden ibaret Sözleşme  </w:t>
      </w:r>
      <w:proofErr w:type="gramStart"/>
      <w:r w:rsidR="00E46E42">
        <w:t>……………………..</w:t>
      </w:r>
      <w:proofErr w:type="gramEnd"/>
      <w:r w:rsidR="00F7285C">
        <w:t xml:space="preserve"> </w:t>
      </w:r>
      <w:r w:rsidR="002D594E">
        <w:t xml:space="preserve"> tarihinde, tek nüsha olarak düzenlenmiş olup, aslı ALICI, aslı gibidir onaylı sureti ise SATICI uhdesinde bırakılmıştır.</w:t>
      </w:r>
    </w:p>
    <w:p w:rsidR="002D594E" w:rsidRDefault="002D594E" w:rsidP="002D594E"/>
    <w:p w:rsidR="002D594E" w:rsidRDefault="002D594E" w:rsidP="002D594E">
      <w:r>
        <w:t>ALICI</w:t>
      </w:r>
      <w:r w:rsidR="006C1BEB">
        <w:t xml:space="preserve">                                                                                                         SATICI </w:t>
      </w:r>
    </w:p>
    <w:p w:rsidR="002D594E" w:rsidRPr="00A75EEE" w:rsidRDefault="002D594E" w:rsidP="002D594E">
      <w:pPr>
        <w:rPr>
          <w:sz w:val="18"/>
          <w:szCs w:val="18"/>
        </w:rPr>
      </w:pPr>
      <w:r w:rsidRPr="00A75EEE">
        <w:rPr>
          <w:sz w:val="18"/>
          <w:szCs w:val="18"/>
        </w:rPr>
        <w:tab/>
      </w:r>
    </w:p>
    <w:p w:rsidR="005A0841" w:rsidRPr="00E46E42" w:rsidRDefault="00A75EEE" w:rsidP="002D594E">
      <w:pPr>
        <w:rPr>
          <w:b/>
          <w:sz w:val="18"/>
          <w:szCs w:val="18"/>
        </w:rPr>
      </w:pPr>
      <w:r>
        <w:rPr>
          <w:b/>
          <w:sz w:val="18"/>
          <w:szCs w:val="18"/>
        </w:rPr>
        <w:t xml:space="preserve">T.C. İSTANBUL </w:t>
      </w:r>
      <w:r w:rsidR="002D594E" w:rsidRPr="00A75EEE">
        <w:rPr>
          <w:b/>
          <w:sz w:val="18"/>
          <w:szCs w:val="18"/>
        </w:rPr>
        <w:t xml:space="preserve">AYDIN ÜNİVERSİTESİ </w:t>
      </w:r>
      <w:r>
        <w:rPr>
          <w:b/>
          <w:sz w:val="18"/>
          <w:szCs w:val="18"/>
        </w:rPr>
        <w:t xml:space="preserve">                   </w:t>
      </w:r>
      <w:r w:rsidR="00B117A2">
        <w:rPr>
          <w:b/>
          <w:sz w:val="18"/>
          <w:szCs w:val="18"/>
        </w:rPr>
        <w:t xml:space="preserve">                          </w:t>
      </w:r>
      <w:bookmarkStart w:id="0" w:name="_GoBack"/>
      <w:bookmarkEnd w:id="0"/>
    </w:p>
    <w:sectPr w:rsidR="005A0841" w:rsidRPr="00E46E42" w:rsidSect="00A05636">
      <w:headerReference w:type="default" r:id="rId8"/>
      <w:footerReference w:type="default" r:id="rId9"/>
      <w:pgSz w:w="11906" w:h="16838"/>
      <w:pgMar w:top="1276" w:right="1417" w:bottom="1276"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4CB4" w:rsidRDefault="00BC4CB4" w:rsidP="00141088">
      <w:r>
        <w:separator/>
      </w:r>
    </w:p>
  </w:endnote>
  <w:endnote w:type="continuationSeparator" w:id="0">
    <w:p w:rsidR="00BC4CB4" w:rsidRDefault="00BC4CB4" w:rsidP="00141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Myriad Hebrew">
    <w:altName w:val="Times New Roman"/>
    <w:charset w:val="00"/>
    <w:family w:val="auto"/>
    <w:pitch w:val="default"/>
  </w:font>
  <w:font w:name="Calibri Light">
    <w:panose1 w:val="020F03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Segoe UI">
    <w:panose1 w:val="020B0502040204020203"/>
    <w:charset w:val="A2"/>
    <w:family w:val="swiss"/>
    <w:pitch w:val="variable"/>
    <w:sig w:usb0="E4002EFF" w:usb1="C000E47F" w:usb2="00000009" w:usb3="00000000" w:csb0="000001FF" w:csb1="00000000"/>
  </w:font>
  <w:font w:name="HG Mincho Light J">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39A5" w:rsidRDefault="004639A5">
    <w:pPr>
      <w:pStyle w:val="AltBilgi"/>
      <w:jc w:val="center"/>
    </w:pPr>
    <w:r>
      <w:fldChar w:fldCharType="begin"/>
    </w:r>
    <w:r>
      <w:instrText>PAGE   \* MERGEFORMAT</w:instrText>
    </w:r>
    <w:r>
      <w:fldChar w:fldCharType="separate"/>
    </w:r>
    <w:r w:rsidR="00E46E42">
      <w:rPr>
        <w:noProof/>
      </w:rPr>
      <w:t>6</w:t>
    </w:r>
    <w:r>
      <w:fldChar w:fldCharType="end"/>
    </w:r>
  </w:p>
  <w:p w:rsidR="004639A5" w:rsidRDefault="004639A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4CB4" w:rsidRDefault="00BC4CB4" w:rsidP="00141088">
      <w:r>
        <w:separator/>
      </w:r>
    </w:p>
  </w:footnote>
  <w:footnote w:type="continuationSeparator" w:id="0">
    <w:p w:rsidR="00BC4CB4" w:rsidRDefault="00BC4CB4" w:rsidP="001410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1088" w:rsidRDefault="00141088" w:rsidP="00141088">
    <w:pPr>
      <w:pStyle w:val="stBilgi"/>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312A9758"/>
    <w:lvl w:ilvl="0">
      <w:start w:val="1"/>
      <w:numFmt w:val="decimal"/>
      <w:suff w:val="nothing"/>
      <w:lvlText w:val="%1"/>
      <w:lvlJc w:val="left"/>
    </w:lvl>
    <w:lvl w:ilvl="1">
      <w:start w:val="1"/>
      <w:numFmt w:val="decimal"/>
      <w:suff w:val="nothing"/>
      <w:lvlText w:val="%1.%2"/>
      <w:lvlJc w:val="left"/>
      <w:rPr>
        <w:b/>
      </w:rPr>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start w:val="1"/>
      <w:numFmt w:val="lowerRoman"/>
      <w:suff w:val="nothing"/>
      <w:lvlText w:val="%9)"/>
      <w:lvlJc w:val="left"/>
    </w:lvl>
  </w:abstractNum>
  <w:abstractNum w:abstractNumId="1" w15:restartNumberingAfterBreak="0">
    <w:nsid w:val="00875835"/>
    <w:multiLevelType w:val="multilevel"/>
    <w:tmpl w:val="558EAABA"/>
    <w:lvl w:ilvl="0">
      <w:start w:val="1"/>
      <w:numFmt w:val="decimal"/>
      <w:lvlText w:val="%1."/>
      <w:lvlJc w:val="left"/>
      <w:pPr>
        <w:ind w:left="360" w:hanging="360"/>
      </w:pPr>
      <w:rPr>
        <w:rFonts w:hint="default"/>
      </w:rPr>
    </w:lvl>
    <w:lvl w:ilvl="1">
      <w:start w:val="1"/>
      <w:numFmt w:val="decimal"/>
      <w:lvlText w:val="%1.%2."/>
      <w:lvlJc w:val="left"/>
      <w:pPr>
        <w:ind w:left="858"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1CC2581"/>
    <w:multiLevelType w:val="hybridMultilevel"/>
    <w:tmpl w:val="7F9AA87C"/>
    <w:lvl w:ilvl="0" w:tplc="518CDA18">
      <w:start w:val="1"/>
      <w:numFmt w:val="decimal"/>
      <w:lvlText w:val="%1."/>
      <w:lvlJc w:val="right"/>
      <w:pPr>
        <w:ind w:left="360" w:hanging="360"/>
      </w:pPr>
      <w:rPr>
        <w:rFonts w:hint="default"/>
        <w:b/>
        <w:lang w:val="tr-TR"/>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2B17D9E"/>
    <w:multiLevelType w:val="hybridMultilevel"/>
    <w:tmpl w:val="F216B5CC"/>
    <w:lvl w:ilvl="0" w:tplc="BDA4C6C8">
      <w:start w:val="1"/>
      <w:numFmt w:val="lowerLetter"/>
      <w:lvlText w:val="%1)"/>
      <w:lvlJc w:val="left"/>
      <w:pPr>
        <w:ind w:left="720" w:hanging="360"/>
      </w:pPr>
      <w:rPr>
        <w:rFonts w:ascii="Times New Roman" w:eastAsia="Times New Roman" w:hAnsi="Times New Roman" w:cs="Times New Roman"/>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70E4198"/>
    <w:multiLevelType w:val="hybridMultilevel"/>
    <w:tmpl w:val="AB821D9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0B073162"/>
    <w:multiLevelType w:val="hybridMultilevel"/>
    <w:tmpl w:val="25EE9AA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0BF15D55"/>
    <w:multiLevelType w:val="hybridMultilevel"/>
    <w:tmpl w:val="2512698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0CBC3E9B"/>
    <w:multiLevelType w:val="hybridMultilevel"/>
    <w:tmpl w:val="C78CDD12"/>
    <w:lvl w:ilvl="0" w:tplc="041F000F">
      <w:start w:val="1"/>
      <w:numFmt w:val="decimal"/>
      <w:lvlText w:val="%1."/>
      <w:lvlJc w:val="left"/>
      <w:pPr>
        <w:ind w:left="720" w:hanging="360"/>
      </w:pPr>
    </w:lvl>
    <w:lvl w:ilvl="1" w:tplc="774E5522">
      <w:start w:val="23"/>
      <w:numFmt w:val="bullet"/>
      <w:lvlText w:val=""/>
      <w:lvlJc w:val="left"/>
      <w:pPr>
        <w:ind w:left="1440" w:hanging="360"/>
      </w:pPr>
      <w:rPr>
        <w:rFonts w:ascii="Symbol" w:eastAsia="Times New Roman" w:hAnsi="Symbol" w:cs="Times New Roman"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0D6A4539"/>
    <w:multiLevelType w:val="hybridMultilevel"/>
    <w:tmpl w:val="16A4EC88"/>
    <w:lvl w:ilvl="0" w:tplc="20502868">
      <w:start w:val="1"/>
      <w:numFmt w:val="decimal"/>
      <w:pStyle w:val="Style1"/>
      <w:lvlText w:val="%1."/>
      <w:lvlJc w:val="left"/>
      <w:pPr>
        <w:tabs>
          <w:tab w:val="num" w:pos="1080"/>
        </w:tabs>
        <w:ind w:left="1080" w:hanging="360"/>
      </w:pPr>
      <w:rPr>
        <w:rFonts w:hint="default"/>
        <w:b/>
        <w:i w:val="0"/>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0D831611"/>
    <w:multiLevelType w:val="hybridMultilevel"/>
    <w:tmpl w:val="D5A84F26"/>
    <w:lvl w:ilvl="0" w:tplc="BDA4C6C8">
      <w:start w:val="1"/>
      <w:numFmt w:val="lowerLetter"/>
      <w:lvlText w:val="%1)"/>
      <w:lvlJc w:val="left"/>
      <w:pPr>
        <w:tabs>
          <w:tab w:val="num" w:pos="720"/>
        </w:tabs>
        <w:ind w:left="720" w:hanging="360"/>
      </w:pPr>
      <w:rPr>
        <w:rFonts w:ascii="Times New Roman" w:eastAsia="Times New Roman" w:hAnsi="Times New Roman" w:cs="Times New Roman"/>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E4E72E4"/>
    <w:multiLevelType w:val="hybridMultilevel"/>
    <w:tmpl w:val="C6683FA6"/>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0E783CB2"/>
    <w:multiLevelType w:val="hybridMultilevel"/>
    <w:tmpl w:val="A61C11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24D4D73"/>
    <w:multiLevelType w:val="singleLevel"/>
    <w:tmpl w:val="4C2A4C06"/>
    <w:lvl w:ilvl="0">
      <w:start w:val="1"/>
      <w:numFmt w:val="decimal"/>
      <w:lvlText w:val="%1."/>
      <w:lvlJc w:val="left"/>
      <w:pPr>
        <w:tabs>
          <w:tab w:val="num" w:pos="360"/>
        </w:tabs>
        <w:ind w:left="360" w:hanging="360"/>
      </w:pPr>
      <w:rPr>
        <w:rFonts w:hint="default"/>
        <w:b/>
        <w:i w:val="0"/>
      </w:rPr>
    </w:lvl>
  </w:abstractNum>
  <w:abstractNum w:abstractNumId="13" w15:restartNumberingAfterBreak="0">
    <w:nsid w:val="12CF3093"/>
    <w:multiLevelType w:val="hybridMultilevel"/>
    <w:tmpl w:val="E72C41A0"/>
    <w:lvl w:ilvl="0" w:tplc="9A30CF46">
      <w:start w:val="1"/>
      <w:numFmt w:val="decimal"/>
      <w:lvlText w:val="%1."/>
      <w:lvlJc w:val="right"/>
      <w:pPr>
        <w:ind w:left="720" w:hanging="360"/>
      </w:pPr>
      <w:rPr>
        <w:rFonts w:hint="default"/>
        <w:b/>
      </w:rPr>
    </w:lvl>
    <w:lvl w:ilvl="1" w:tplc="04090019">
      <w:start w:val="1"/>
      <w:numFmt w:val="lowerLetter"/>
      <w:lvlText w:val="%2."/>
      <w:lvlJc w:val="left"/>
      <w:pPr>
        <w:ind w:left="1080" w:hanging="360"/>
      </w:pPr>
    </w:lvl>
    <w:lvl w:ilvl="2" w:tplc="0430DDF0">
      <w:start w:val="1"/>
      <w:numFmt w:val="lowerLetter"/>
      <w:lvlText w:val="%3."/>
      <w:lvlJc w:val="center"/>
      <w:pPr>
        <w:ind w:left="1800" w:hanging="180"/>
      </w:pPr>
      <w:rPr>
        <w:rFonts w:ascii="Arial" w:eastAsia="Times New Roman" w:hAnsi="Arial" w:cs="Arial"/>
        <w:b/>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31D70E0"/>
    <w:multiLevelType w:val="hybridMultilevel"/>
    <w:tmpl w:val="8C38A978"/>
    <w:lvl w:ilvl="0" w:tplc="7CF68F78">
      <w:start w:val="4"/>
      <w:numFmt w:val="decimal"/>
      <w:lvlText w:val="%1"/>
      <w:lvlJc w:val="left"/>
      <w:pPr>
        <w:ind w:left="1152" w:hanging="360"/>
      </w:pPr>
      <w:rPr>
        <w:rFonts w:hint="default"/>
        <w:b/>
      </w:rPr>
    </w:lvl>
    <w:lvl w:ilvl="1" w:tplc="041F0019" w:tentative="1">
      <w:start w:val="1"/>
      <w:numFmt w:val="lowerLetter"/>
      <w:lvlText w:val="%2."/>
      <w:lvlJc w:val="left"/>
      <w:pPr>
        <w:ind w:left="1872" w:hanging="360"/>
      </w:pPr>
    </w:lvl>
    <w:lvl w:ilvl="2" w:tplc="041F001B" w:tentative="1">
      <w:start w:val="1"/>
      <w:numFmt w:val="lowerRoman"/>
      <w:lvlText w:val="%3."/>
      <w:lvlJc w:val="right"/>
      <w:pPr>
        <w:ind w:left="2592" w:hanging="180"/>
      </w:pPr>
    </w:lvl>
    <w:lvl w:ilvl="3" w:tplc="041F000F" w:tentative="1">
      <w:start w:val="1"/>
      <w:numFmt w:val="decimal"/>
      <w:lvlText w:val="%4."/>
      <w:lvlJc w:val="left"/>
      <w:pPr>
        <w:ind w:left="3312" w:hanging="360"/>
      </w:pPr>
    </w:lvl>
    <w:lvl w:ilvl="4" w:tplc="041F0019" w:tentative="1">
      <w:start w:val="1"/>
      <w:numFmt w:val="lowerLetter"/>
      <w:lvlText w:val="%5."/>
      <w:lvlJc w:val="left"/>
      <w:pPr>
        <w:ind w:left="4032" w:hanging="360"/>
      </w:pPr>
    </w:lvl>
    <w:lvl w:ilvl="5" w:tplc="041F001B" w:tentative="1">
      <w:start w:val="1"/>
      <w:numFmt w:val="lowerRoman"/>
      <w:lvlText w:val="%6."/>
      <w:lvlJc w:val="right"/>
      <w:pPr>
        <w:ind w:left="4752" w:hanging="180"/>
      </w:pPr>
    </w:lvl>
    <w:lvl w:ilvl="6" w:tplc="041F000F" w:tentative="1">
      <w:start w:val="1"/>
      <w:numFmt w:val="decimal"/>
      <w:lvlText w:val="%7."/>
      <w:lvlJc w:val="left"/>
      <w:pPr>
        <w:ind w:left="5472" w:hanging="360"/>
      </w:pPr>
    </w:lvl>
    <w:lvl w:ilvl="7" w:tplc="041F0019" w:tentative="1">
      <w:start w:val="1"/>
      <w:numFmt w:val="lowerLetter"/>
      <w:lvlText w:val="%8."/>
      <w:lvlJc w:val="left"/>
      <w:pPr>
        <w:ind w:left="6192" w:hanging="360"/>
      </w:pPr>
    </w:lvl>
    <w:lvl w:ilvl="8" w:tplc="041F001B" w:tentative="1">
      <w:start w:val="1"/>
      <w:numFmt w:val="lowerRoman"/>
      <w:lvlText w:val="%9."/>
      <w:lvlJc w:val="right"/>
      <w:pPr>
        <w:ind w:left="6912" w:hanging="180"/>
      </w:pPr>
    </w:lvl>
  </w:abstractNum>
  <w:abstractNum w:abstractNumId="15" w15:restartNumberingAfterBreak="0">
    <w:nsid w:val="13D91B9D"/>
    <w:multiLevelType w:val="hybridMultilevel"/>
    <w:tmpl w:val="AA52A4FE"/>
    <w:lvl w:ilvl="0" w:tplc="54F81290">
      <w:start w:val="1"/>
      <w:numFmt w:val="lowerLetter"/>
      <w:lvlText w:val="%1)"/>
      <w:lvlJc w:val="left"/>
      <w:pPr>
        <w:tabs>
          <w:tab w:val="num" w:pos="720"/>
        </w:tabs>
        <w:ind w:left="720" w:hanging="360"/>
      </w:pPr>
      <w:rPr>
        <w:rFonts w:hint="default"/>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165614D8"/>
    <w:multiLevelType w:val="multilevel"/>
    <w:tmpl w:val="4764288C"/>
    <w:lvl w:ilvl="0">
      <w:start w:val="6"/>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18E25466"/>
    <w:multiLevelType w:val="hybridMultilevel"/>
    <w:tmpl w:val="3DBE2450"/>
    <w:lvl w:ilvl="0" w:tplc="04090017">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 w15:restartNumberingAfterBreak="0">
    <w:nsid w:val="203B2C7E"/>
    <w:multiLevelType w:val="multilevel"/>
    <w:tmpl w:val="2ACAD98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214D4E81"/>
    <w:multiLevelType w:val="hybridMultilevel"/>
    <w:tmpl w:val="CBF64CE0"/>
    <w:lvl w:ilvl="0" w:tplc="DD521382">
      <w:start w:val="1"/>
      <w:numFmt w:val="bullet"/>
      <w:lvlText w:val="-"/>
      <w:lvlJc w:val="left"/>
      <w:pPr>
        <w:ind w:left="720" w:hanging="360"/>
      </w:pPr>
      <w:rPr>
        <w:rFonts w:ascii="Myriad Hebrew" w:eastAsia="Times New Roman" w:hAnsi="Myriad Hebrew"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22A96021"/>
    <w:multiLevelType w:val="hybridMultilevel"/>
    <w:tmpl w:val="572CBCA2"/>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15:restartNumberingAfterBreak="0">
    <w:nsid w:val="26D85598"/>
    <w:multiLevelType w:val="hybridMultilevel"/>
    <w:tmpl w:val="25EE9AA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38CE0032"/>
    <w:multiLevelType w:val="hybridMultilevel"/>
    <w:tmpl w:val="B276DC2E"/>
    <w:lvl w:ilvl="0" w:tplc="E3E09FCA">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3" w15:restartNumberingAfterBreak="0">
    <w:nsid w:val="3B946FEF"/>
    <w:multiLevelType w:val="hybridMultilevel"/>
    <w:tmpl w:val="FDFAE3B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42CD6682"/>
    <w:multiLevelType w:val="hybridMultilevel"/>
    <w:tmpl w:val="00201FB2"/>
    <w:lvl w:ilvl="0" w:tplc="78783606">
      <w:start w:val="1"/>
      <w:numFmt w:val="upperRoman"/>
      <w:lvlText w:val="%1."/>
      <w:lvlJc w:val="left"/>
      <w:pPr>
        <w:ind w:left="1080" w:hanging="72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49894BEB"/>
    <w:multiLevelType w:val="hybridMultilevel"/>
    <w:tmpl w:val="99ACFC5E"/>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6" w15:restartNumberingAfterBreak="0">
    <w:nsid w:val="4A502D29"/>
    <w:multiLevelType w:val="hybridMultilevel"/>
    <w:tmpl w:val="097669D8"/>
    <w:lvl w:ilvl="0" w:tplc="041F000F">
      <w:start w:val="1"/>
      <w:numFmt w:val="decimal"/>
      <w:lvlText w:val="%1."/>
      <w:lvlJc w:val="left"/>
      <w:pPr>
        <w:ind w:left="1440" w:hanging="360"/>
      </w:pPr>
    </w:lvl>
    <w:lvl w:ilvl="1" w:tplc="EE34E58A">
      <w:start w:val="1"/>
      <w:numFmt w:val="lowerLetter"/>
      <w:lvlText w:val="%2."/>
      <w:lvlJc w:val="left"/>
      <w:pPr>
        <w:ind w:left="2160" w:hanging="360"/>
      </w:pPr>
      <w:rPr>
        <w:rFonts w:hint="default"/>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7" w15:restartNumberingAfterBreak="0">
    <w:nsid w:val="4D741F74"/>
    <w:multiLevelType w:val="hybridMultilevel"/>
    <w:tmpl w:val="43F47B4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4EF85221"/>
    <w:multiLevelType w:val="hybridMultilevel"/>
    <w:tmpl w:val="07721EAE"/>
    <w:lvl w:ilvl="0" w:tplc="041F000F">
      <w:start w:val="1"/>
      <w:numFmt w:val="decimal"/>
      <w:lvlText w:val="%1."/>
      <w:lvlJc w:val="left"/>
      <w:pPr>
        <w:ind w:left="720" w:hanging="360"/>
      </w:pPr>
      <w:rPr>
        <w:color w:val="000000"/>
      </w:rPr>
    </w:lvl>
    <w:lvl w:ilvl="1" w:tplc="041F000F">
      <w:start w:val="1"/>
      <w:numFmt w:val="decimal"/>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531E6BF2"/>
    <w:multiLevelType w:val="hybridMultilevel"/>
    <w:tmpl w:val="E93C2580"/>
    <w:lvl w:ilvl="0" w:tplc="FB245AC0">
      <w:start w:val="1"/>
      <w:numFmt w:val="decimal"/>
      <w:lvlText w:val="%1."/>
      <w:lvlJc w:val="left"/>
      <w:pPr>
        <w:ind w:left="461" w:hanging="360"/>
      </w:pPr>
      <w:rPr>
        <w:rFonts w:ascii="Times New Roman" w:eastAsia="Times New Roman" w:hAnsi="Times New Roman" w:cs="Times New Roman" w:hint="default"/>
        <w:spacing w:val="-5"/>
        <w:w w:val="100"/>
        <w:sz w:val="24"/>
        <w:szCs w:val="24"/>
        <w:lang w:val="tr-TR" w:eastAsia="en-US" w:bidi="ar-SA"/>
      </w:rPr>
    </w:lvl>
    <w:lvl w:ilvl="1" w:tplc="F6F80EC4">
      <w:start w:val="1"/>
      <w:numFmt w:val="lowerRoman"/>
      <w:lvlText w:val="%2."/>
      <w:lvlJc w:val="left"/>
      <w:pPr>
        <w:ind w:left="1781" w:hanging="370"/>
        <w:jc w:val="right"/>
      </w:pPr>
      <w:rPr>
        <w:rFonts w:ascii="Times New Roman" w:eastAsia="Times New Roman" w:hAnsi="Times New Roman" w:cs="Times New Roman" w:hint="default"/>
        <w:spacing w:val="-4"/>
        <w:w w:val="100"/>
        <w:sz w:val="24"/>
        <w:szCs w:val="24"/>
        <w:lang w:val="tr-TR" w:eastAsia="en-US" w:bidi="ar-SA"/>
      </w:rPr>
    </w:lvl>
    <w:lvl w:ilvl="2" w:tplc="E1C85144">
      <w:numFmt w:val="bullet"/>
      <w:lvlText w:val="•"/>
      <w:lvlJc w:val="left"/>
      <w:pPr>
        <w:ind w:left="2705" w:hanging="370"/>
      </w:pPr>
      <w:rPr>
        <w:rFonts w:hint="default"/>
        <w:lang w:val="tr-TR" w:eastAsia="en-US" w:bidi="ar-SA"/>
      </w:rPr>
    </w:lvl>
    <w:lvl w:ilvl="3" w:tplc="1DC208A2">
      <w:numFmt w:val="bullet"/>
      <w:lvlText w:val="•"/>
      <w:lvlJc w:val="left"/>
      <w:pPr>
        <w:ind w:left="3630" w:hanging="370"/>
      </w:pPr>
      <w:rPr>
        <w:rFonts w:hint="default"/>
        <w:lang w:val="tr-TR" w:eastAsia="en-US" w:bidi="ar-SA"/>
      </w:rPr>
    </w:lvl>
    <w:lvl w:ilvl="4" w:tplc="9330FD3C">
      <w:numFmt w:val="bullet"/>
      <w:lvlText w:val="•"/>
      <w:lvlJc w:val="left"/>
      <w:pPr>
        <w:ind w:left="4555" w:hanging="370"/>
      </w:pPr>
      <w:rPr>
        <w:rFonts w:hint="default"/>
        <w:lang w:val="tr-TR" w:eastAsia="en-US" w:bidi="ar-SA"/>
      </w:rPr>
    </w:lvl>
    <w:lvl w:ilvl="5" w:tplc="86282388">
      <w:numFmt w:val="bullet"/>
      <w:lvlText w:val="•"/>
      <w:lvlJc w:val="left"/>
      <w:pPr>
        <w:ind w:left="5480" w:hanging="370"/>
      </w:pPr>
      <w:rPr>
        <w:rFonts w:hint="default"/>
        <w:lang w:val="tr-TR" w:eastAsia="en-US" w:bidi="ar-SA"/>
      </w:rPr>
    </w:lvl>
    <w:lvl w:ilvl="6" w:tplc="8D487B0C">
      <w:numFmt w:val="bullet"/>
      <w:lvlText w:val="•"/>
      <w:lvlJc w:val="left"/>
      <w:pPr>
        <w:ind w:left="6405" w:hanging="370"/>
      </w:pPr>
      <w:rPr>
        <w:rFonts w:hint="default"/>
        <w:lang w:val="tr-TR" w:eastAsia="en-US" w:bidi="ar-SA"/>
      </w:rPr>
    </w:lvl>
    <w:lvl w:ilvl="7" w:tplc="F5626B4A">
      <w:numFmt w:val="bullet"/>
      <w:lvlText w:val="•"/>
      <w:lvlJc w:val="left"/>
      <w:pPr>
        <w:ind w:left="7330" w:hanging="370"/>
      </w:pPr>
      <w:rPr>
        <w:rFonts w:hint="default"/>
        <w:lang w:val="tr-TR" w:eastAsia="en-US" w:bidi="ar-SA"/>
      </w:rPr>
    </w:lvl>
    <w:lvl w:ilvl="8" w:tplc="61D6ADE6">
      <w:numFmt w:val="bullet"/>
      <w:lvlText w:val="•"/>
      <w:lvlJc w:val="left"/>
      <w:pPr>
        <w:ind w:left="8255" w:hanging="370"/>
      </w:pPr>
      <w:rPr>
        <w:rFonts w:hint="default"/>
        <w:lang w:val="tr-TR" w:eastAsia="en-US" w:bidi="ar-SA"/>
      </w:rPr>
    </w:lvl>
  </w:abstractNum>
  <w:abstractNum w:abstractNumId="30" w15:restartNumberingAfterBreak="0">
    <w:nsid w:val="55BA79A7"/>
    <w:multiLevelType w:val="multilevel"/>
    <w:tmpl w:val="2DE2C1C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75F104B"/>
    <w:multiLevelType w:val="hybridMultilevel"/>
    <w:tmpl w:val="8E5A9934"/>
    <w:lvl w:ilvl="0" w:tplc="B90C8C46">
      <w:start w:val="1"/>
      <w:numFmt w:val="decimal"/>
      <w:lvlText w:val="%1."/>
      <w:lvlJc w:val="left"/>
      <w:pPr>
        <w:ind w:left="1004" w:hanging="360"/>
      </w:pPr>
      <w:rPr>
        <w:rFonts w:hint="default"/>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32" w15:restartNumberingAfterBreak="0">
    <w:nsid w:val="59AB43F3"/>
    <w:multiLevelType w:val="hybridMultilevel"/>
    <w:tmpl w:val="FE048772"/>
    <w:lvl w:ilvl="0" w:tplc="041F000F">
      <w:start w:val="1"/>
      <w:numFmt w:val="decimal"/>
      <w:lvlText w:val="%1."/>
      <w:lvlJc w:val="left"/>
      <w:pPr>
        <w:ind w:left="2148" w:hanging="360"/>
      </w:pPr>
    </w:lvl>
    <w:lvl w:ilvl="1" w:tplc="041F0019" w:tentative="1">
      <w:start w:val="1"/>
      <w:numFmt w:val="lowerLetter"/>
      <w:lvlText w:val="%2."/>
      <w:lvlJc w:val="left"/>
      <w:pPr>
        <w:ind w:left="2868" w:hanging="360"/>
      </w:pPr>
    </w:lvl>
    <w:lvl w:ilvl="2" w:tplc="041F001B" w:tentative="1">
      <w:start w:val="1"/>
      <w:numFmt w:val="lowerRoman"/>
      <w:lvlText w:val="%3."/>
      <w:lvlJc w:val="right"/>
      <w:pPr>
        <w:ind w:left="3588" w:hanging="180"/>
      </w:pPr>
    </w:lvl>
    <w:lvl w:ilvl="3" w:tplc="041F000F" w:tentative="1">
      <w:start w:val="1"/>
      <w:numFmt w:val="decimal"/>
      <w:lvlText w:val="%4."/>
      <w:lvlJc w:val="left"/>
      <w:pPr>
        <w:ind w:left="4308" w:hanging="360"/>
      </w:pPr>
    </w:lvl>
    <w:lvl w:ilvl="4" w:tplc="041F0019" w:tentative="1">
      <w:start w:val="1"/>
      <w:numFmt w:val="lowerLetter"/>
      <w:lvlText w:val="%5."/>
      <w:lvlJc w:val="left"/>
      <w:pPr>
        <w:ind w:left="5028" w:hanging="360"/>
      </w:pPr>
    </w:lvl>
    <w:lvl w:ilvl="5" w:tplc="041F001B" w:tentative="1">
      <w:start w:val="1"/>
      <w:numFmt w:val="lowerRoman"/>
      <w:lvlText w:val="%6."/>
      <w:lvlJc w:val="right"/>
      <w:pPr>
        <w:ind w:left="5748" w:hanging="180"/>
      </w:pPr>
    </w:lvl>
    <w:lvl w:ilvl="6" w:tplc="041F000F" w:tentative="1">
      <w:start w:val="1"/>
      <w:numFmt w:val="decimal"/>
      <w:lvlText w:val="%7."/>
      <w:lvlJc w:val="left"/>
      <w:pPr>
        <w:ind w:left="6468" w:hanging="360"/>
      </w:pPr>
    </w:lvl>
    <w:lvl w:ilvl="7" w:tplc="041F0019" w:tentative="1">
      <w:start w:val="1"/>
      <w:numFmt w:val="lowerLetter"/>
      <w:lvlText w:val="%8."/>
      <w:lvlJc w:val="left"/>
      <w:pPr>
        <w:ind w:left="7188" w:hanging="360"/>
      </w:pPr>
    </w:lvl>
    <w:lvl w:ilvl="8" w:tplc="041F001B" w:tentative="1">
      <w:start w:val="1"/>
      <w:numFmt w:val="lowerRoman"/>
      <w:lvlText w:val="%9."/>
      <w:lvlJc w:val="right"/>
      <w:pPr>
        <w:ind w:left="7908" w:hanging="180"/>
      </w:pPr>
    </w:lvl>
  </w:abstractNum>
  <w:abstractNum w:abstractNumId="33" w15:restartNumberingAfterBreak="0">
    <w:nsid w:val="5AFF317F"/>
    <w:multiLevelType w:val="multilevel"/>
    <w:tmpl w:val="37D2F03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5BEC46C8"/>
    <w:multiLevelType w:val="hybridMultilevel"/>
    <w:tmpl w:val="33CCA746"/>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5F7E2867"/>
    <w:multiLevelType w:val="hybridMultilevel"/>
    <w:tmpl w:val="7890C962"/>
    <w:lvl w:ilvl="0" w:tplc="041F000F">
      <w:start w:val="1"/>
      <w:numFmt w:val="decimal"/>
      <w:lvlText w:val="%1."/>
      <w:lvlJc w:val="left"/>
      <w:pPr>
        <w:ind w:left="720" w:hanging="360"/>
      </w:pPr>
    </w:lvl>
    <w:lvl w:ilvl="1" w:tplc="774E5522">
      <w:start w:val="23"/>
      <w:numFmt w:val="bullet"/>
      <w:lvlText w:val=""/>
      <w:lvlJc w:val="left"/>
      <w:pPr>
        <w:ind w:left="1440" w:hanging="360"/>
      </w:pPr>
      <w:rPr>
        <w:rFonts w:ascii="Symbol" w:eastAsia="Times New Roman" w:hAnsi="Symbol" w:cs="Times New Roman"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61F135A9"/>
    <w:multiLevelType w:val="hybridMultilevel"/>
    <w:tmpl w:val="77F8CDC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67F451FF"/>
    <w:multiLevelType w:val="hybridMultilevel"/>
    <w:tmpl w:val="61FED7AC"/>
    <w:lvl w:ilvl="0" w:tplc="041F000F">
      <w:start w:val="1"/>
      <w:numFmt w:val="decimal"/>
      <w:lvlText w:val="%1."/>
      <w:lvlJc w:val="left"/>
      <w:pPr>
        <w:ind w:left="1440" w:hanging="360"/>
      </w:pPr>
    </w:lvl>
    <w:lvl w:ilvl="1" w:tplc="EE34E58A">
      <w:start w:val="1"/>
      <w:numFmt w:val="lowerLetter"/>
      <w:lvlText w:val="%2."/>
      <w:lvlJc w:val="left"/>
      <w:pPr>
        <w:ind w:left="2160" w:hanging="360"/>
      </w:pPr>
      <w:rPr>
        <w:rFonts w:hint="default"/>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8" w15:restartNumberingAfterBreak="0">
    <w:nsid w:val="721D1731"/>
    <w:multiLevelType w:val="hybridMultilevel"/>
    <w:tmpl w:val="751E994C"/>
    <w:lvl w:ilvl="0" w:tplc="F348B760">
      <w:start w:val="1"/>
      <w:numFmt w:val="decimal"/>
      <w:lvlText w:val="%1-"/>
      <w:lvlJc w:val="left"/>
      <w:pPr>
        <w:ind w:left="1218" w:hanging="360"/>
      </w:pPr>
      <w:rPr>
        <w:rFonts w:hint="default"/>
      </w:rPr>
    </w:lvl>
    <w:lvl w:ilvl="1" w:tplc="041F0019" w:tentative="1">
      <w:start w:val="1"/>
      <w:numFmt w:val="lowerLetter"/>
      <w:lvlText w:val="%2."/>
      <w:lvlJc w:val="left"/>
      <w:pPr>
        <w:ind w:left="1938" w:hanging="360"/>
      </w:pPr>
    </w:lvl>
    <w:lvl w:ilvl="2" w:tplc="041F001B" w:tentative="1">
      <w:start w:val="1"/>
      <w:numFmt w:val="lowerRoman"/>
      <w:lvlText w:val="%3."/>
      <w:lvlJc w:val="right"/>
      <w:pPr>
        <w:ind w:left="2658" w:hanging="180"/>
      </w:pPr>
    </w:lvl>
    <w:lvl w:ilvl="3" w:tplc="041F000F" w:tentative="1">
      <w:start w:val="1"/>
      <w:numFmt w:val="decimal"/>
      <w:lvlText w:val="%4."/>
      <w:lvlJc w:val="left"/>
      <w:pPr>
        <w:ind w:left="3378" w:hanging="360"/>
      </w:pPr>
    </w:lvl>
    <w:lvl w:ilvl="4" w:tplc="041F0019" w:tentative="1">
      <w:start w:val="1"/>
      <w:numFmt w:val="lowerLetter"/>
      <w:lvlText w:val="%5."/>
      <w:lvlJc w:val="left"/>
      <w:pPr>
        <w:ind w:left="4098" w:hanging="360"/>
      </w:pPr>
    </w:lvl>
    <w:lvl w:ilvl="5" w:tplc="041F001B" w:tentative="1">
      <w:start w:val="1"/>
      <w:numFmt w:val="lowerRoman"/>
      <w:lvlText w:val="%6."/>
      <w:lvlJc w:val="right"/>
      <w:pPr>
        <w:ind w:left="4818" w:hanging="180"/>
      </w:pPr>
    </w:lvl>
    <w:lvl w:ilvl="6" w:tplc="041F000F" w:tentative="1">
      <w:start w:val="1"/>
      <w:numFmt w:val="decimal"/>
      <w:lvlText w:val="%7."/>
      <w:lvlJc w:val="left"/>
      <w:pPr>
        <w:ind w:left="5538" w:hanging="360"/>
      </w:pPr>
    </w:lvl>
    <w:lvl w:ilvl="7" w:tplc="041F0019" w:tentative="1">
      <w:start w:val="1"/>
      <w:numFmt w:val="lowerLetter"/>
      <w:lvlText w:val="%8."/>
      <w:lvlJc w:val="left"/>
      <w:pPr>
        <w:ind w:left="6258" w:hanging="360"/>
      </w:pPr>
    </w:lvl>
    <w:lvl w:ilvl="8" w:tplc="041F001B" w:tentative="1">
      <w:start w:val="1"/>
      <w:numFmt w:val="lowerRoman"/>
      <w:lvlText w:val="%9."/>
      <w:lvlJc w:val="right"/>
      <w:pPr>
        <w:ind w:left="6978" w:hanging="180"/>
      </w:pPr>
    </w:lvl>
  </w:abstractNum>
  <w:abstractNum w:abstractNumId="39" w15:restartNumberingAfterBreak="0">
    <w:nsid w:val="74A94A15"/>
    <w:multiLevelType w:val="hybridMultilevel"/>
    <w:tmpl w:val="B4A0D47A"/>
    <w:lvl w:ilvl="0" w:tplc="600C0CAA">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0" w15:restartNumberingAfterBreak="0">
    <w:nsid w:val="773D267C"/>
    <w:multiLevelType w:val="multilevel"/>
    <w:tmpl w:val="53D80ED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C331403"/>
    <w:multiLevelType w:val="multilevel"/>
    <w:tmpl w:val="DC564FD4"/>
    <w:lvl w:ilvl="0">
      <w:start w:val="8"/>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9"/>
  </w:num>
  <w:num w:numId="2">
    <w:abstractNumId w:val="15"/>
  </w:num>
  <w:num w:numId="3">
    <w:abstractNumId w:val="5"/>
  </w:num>
  <w:num w:numId="4">
    <w:abstractNumId w:val="4"/>
  </w:num>
  <w:num w:numId="5">
    <w:abstractNumId w:val="33"/>
  </w:num>
  <w:num w:numId="6">
    <w:abstractNumId w:val="10"/>
  </w:num>
  <w:num w:numId="7">
    <w:abstractNumId w:val="12"/>
  </w:num>
  <w:num w:numId="8">
    <w:abstractNumId w:val="8"/>
  </w:num>
  <w:num w:numId="9">
    <w:abstractNumId w:val="39"/>
  </w:num>
  <w:num w:numId="10">
    <w:abstractNumId w:val="17"/>
  </w:num>
  <w:num w:numId="1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6"/>
  </w:num>
  <w:num w:numId="14">
    <w:abstractNumId w:val="16"/>
  </w:num>
  <w:num w:numId="15">
    <w:abstractNumId w:val="21"/>
  </w:num>
  <w:num w:numId="16">
    <w:abstractNumId w:val="24"/>
  </w:num>
  <w:num w:numId="17">
    <w:abstractNumId w:val="3"/>
  </w:num>
  <w:num w:numId="18">
    <w:abstractNumId w:val="34"/>
  </w:num>
  <w:num w:numId="19">
    <w:abstractNumId w:val="28"/>
  </w:num>
  <w:num w:numId="20">
    <w:abstractNumId w:val="1"/>
  </w:num>
  <w:num w:numId="21">
    <w:abstractNumId w:val="31"/>
  </w:num>
  <w:num w:numId="22">
    <w:abstractNumId w:val="32"/>
  </w:num>
  <w:num w:numId="23">
    <w:abstractNumId w:val="25"/>
  </w:num>
  <w:num w:numId="24">
    <w:abstractNumId w:val="41"/>
  </w:num>
  <w:num w:numId="25">
    <w:abstractNumId w:val="14"/>
  </w:num>
  <w:num w:numId="26">
    <w:abstractNumId w:val="18"/>
  </w:num>
  <w:num w:numId="27">
    <w:abstractNumId w:val="40"/>
  </w:num>
  <w:num w:numId="28">
    <w:abstractNumId w:val="38"/>
  </w:num>
  <w:num w:numId="29">
    <w:abstractNumId w:val="36"/>
  </w:num>
  <w:num w:numId="30">
    <w:abstractNumId w:val="30"/>
  </w:num>
  <w:num w:numId="31">
    <w:abstractNumId w:val="27"/>
  </w:num>
  <w:num w:numId="32">
    <w:abstractNumId w:val="7"/>
  </w:num>
  <w:num w:numId="33">
    <w:abstractNumId w:val="23"/>
  </w:num>
  <w:num w:numId="34">
    <w:abstractNumId w:val="11"/>
  </w:num>
  <w:num w:numId="35">
    <w:abstractNumId w:val="37"/>
  </w:num>
  <w:num w:numId="36">
    <w:abstractNumId w:val="26"/>
  </w:num>
  <w:num w:numId="37">
    <w:abstractNumId w:val="35"/>
  </w:num>
  <w:num w:numId="38">
    <w:abstractNumId w:val="13"/>
  </w:num>
  <w:num w:numId="39">
    <w:abstractNumId w:val="2"/>
  </w:num>
  <w:num w:numId="40">
    <w:abstractNumId w:val="22"/>
  </w:num>
  <w:num w:numId="41">
    <w:abstractNumId w:val="19"/>
  </w:num>
  <w:num w:numId="4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F53"/>
    <w:rsid w:val="00002AEC"/>
    <w:rsid w:val="00004661"/>
    <w:rsid w:val="000059E7"/>
    <w:rsid w:val="000069D6"/>
    <w:rsid w:val="00010308"/>
    <w:rsid w:val="00020087"/>
    <w:rsid w:val="00024ED4"/>
    <w:rsid w:val="000310D5"/>
    <w:rsid w:val="00042265"/>
    <w:rsid w:val="00057474"/>
    <w:rsid w:val="00057C43"/>
    <w:rsid w:val="00062470"/>
    <w:rsid w:val="00065ECA"/>
    <w:rsid w:val="00066A82"/>
    <w:rsid w:val="000700C1"/>
    <w:rsid w:val="000739D4"/>
    <w:rsid w:val="00081D48"/>
    <w:rsid w:val="00083364"/>
    <w:rsid w:val="00086B28"/>
    <w:rsid w:val="000954FF"/>
    <w:rsid w:val="0009590B"/>
    <w:rsid w:val="000A2421"/>
    <w:rsid w:val="000A547B"/>
    <w:rsid w:val="000A5D6A"/>
    <w:rsid w:val="000B0641"/>
    <w:rsid w:val="000B0919"/>
    <w:rsid w:val="000B3F53"/>
    <w:rsid w:val="000B529C"/>
    <w:rsid w:val="000C2185"/>
    <w:rsid w:val="000C41BE"/>
    <w:rsid w:val="000C5E92"/>
    <w:rsid w:val="000E1ACF"/>
    <w:rsid w:val="000E2F33"/>
    <w:rsid w:val="000E37B3"/>
    <w:rsid w:val="000F639E"/>
    <w:rsid w:val="001010B7"/>
    <w:rsid w:val="00101FE7"/>
    <w:rsid w:val="00114B8F"/>
    <w:rsid w:val="00131E86"/>
    <w:rsid w:val="00134B53"/>
    <w:rsid w:val="00137C97"/>
    <w:rsid w:val="00141088"/>
    <w:rsid w:val="00143BC8"/>
    <w:rsid w:val="0014466B"/>
    <w:rsid w:val="00146B2A"/>
    <w:rsid w:val="001471EC"/>
    <w:rsid w:val="00156914"/>
    <w:rsid w:val="001613BA"/>
    <w:rsid w:val="00166ED8"/>
    <w:rsid w:val="001673CF"/>
    <w:rsid w:val="00172015"/>
    <w:rsid w:val="00174A24"/>
    <w:rsid w:val="00186684"/>
    <w:rsid w:val="0018674B"/>
    <w:rsid w:val="001A0417"/>
    <w:rsid w:val="001A35A6"/>
    <w:rsid w:val="001A4E66"/>
    <w:rsid w:val="001B0A3E"/>
    <w:rsid w:val="001B433A"/>
    <w:rsid w:val="001C03B8"/>
    <w:rsid w:val="001C5E4D"/>
    <w:rsid w:val="001E0F97"/>
    <w:rsid w:val="001E69A7"/>
    <w:rsid w:val="0020274A"/>
    <w:rsid w:val="0021086D"/>
    <w:rsid w:val="00215C8E"/>
    <w:rsid w:val="00221696"/>
    <w:rsid w:val="00227A64"/>
    <w:rsid w:val="00232D36"/>
    <w:rsid w:val="002357D1"/>
    <w:rsid w:val="002454CC"/>
    <w:rsid w:val="00253445"/>
    <w:rsid w:val="002538C9"/>
    <w:rsid w:val="00257321"/>
    <w:rsid w:val="00261343"/>
    <w:rsid w:val="0026456A"/>
    <w:rsid w:val="00265198"/>
    <w:rsid w:val="00267282"/>
    <w:rsid w:val="002747B4"/>
    <w:rsid w:val="002765D1"/>
    <w:rsid w:val="00277C8A"/>
    <w:rsid w:val="002813C6"/>
    <w:rsid w:val="0028191C"/>
    <w:rsid w:val="00287B3C"/>
    <w:rsid w:val="0029199B"/>
    <w:rsid w:val="00294D17"/>
    <w:rsid w:val="002A1540"/>
    <w:rsid w:val="002A1C9D"/>
    <w:rsid w:val="002B072A"/>
    <w:rsid w:val="002C22FA"/>
    <w:rsid w:val="002C5B11"/>
    <w:rsid w:val="002C6582"/>
    <w:rsid w:val="002C7A0A"/>
    <w:rsid w:val="002D0676"/>
    <w:rsid w:val="002D2D52"/>
    <w:rsid w:val="002D3C26"/>
    <w:rsid w:val="002D594E"/>
    <w:rsid w:val="002E1997"/>
    <w:rsid w:val="002E397D"/>
    <w:rsid w:val="002F1949"/>
    <w:rsid w:val="002F1D2A"/>
    <w:rsid w:val="002F3872"/>
    <w:rsid w:val="002F5572"/>
    <w:rsid w:val="00300D99"/>
    <w:rsid w:val="00302108"/>
    <w:rsid w:val="00311C1B"/>
    <w:rsid w:val="00313B89"/>
    <w:rsid w:val="00314799"/>
    <w:rsid w:val="00316805"/>
    <w:rsid w:val="003175BD"/>
    <w:rsid w:val="003234EF"/>
    <w:rsid w:val="0033296B"/>
    <w:rsid w:val="00336A4D"/>
    <w:rsid w:val="00336E31"/>
    <w:rsid w:val="00340868"/>
    <w:rsid w:val="00344296"/>
    <w:rsid w:val="00346F20"/>
    <w:rsid w:val="00361908"/>
    <w:rsid w:val="00364EF2"/>
    <w:rsid w:val="00382F69"/>
    <w:rsid w:val="0038381F"/>
    <w:rsid w:val="003848F6"/>
    <w:rsid w:val="003854EF"/>
    <w:rsid w:val="003855AC"/>
    <w:rsid w:val="00385BAD"/>
    <w:rsid w:val="00397032"/>
    <w:rsid w:val="003B4259"/>
    <w:rsid w:val="003B47FF"/>
    <w:rsid w:val="003D48B9"/>
    <w:rsid w:val="003D49BB"/>
    <w:rsid w:val="003E183D"/>
    <w:rsid w:val="003E195F"/>
    <w:rsid w:val="003F37B2"/>
    <w:rsid w:val="003F4BCC"/>
    <w:rsid w:val="00401346"/>
    <w:rsid w:val="00406B71"/>
    <w:rsid w:val="00407B32"/>
    <w:rsid w:val="00410912"/>
    <w:rsid w:val="00410EF5"/>
    <w:rsid w:val="00413BBF"/>
    <w:rsid w:val="00414E7A"/>
    <w:rsid w:val="004173A5"/>
    <w:rsid w:val="00422805"/>
    <w:rsid w:val="00423241"/>
    <w:rsid w:val="004253E7"/>
    <w:rsid w:val="004261BB"/>
    <w:rsid w:val="004334F8"/>
    <w:rsid w:val="00440BF9"/>
    <w:rsid w:val="004460F5"/>
    <w:rsid w:val="004513BD"/>
    <w:rsid w:val="0045755F"/>
    <w:rsid w:val="00460A5A"/>
    <w:rsid w:val="00462408"/>
    <w:rsid w:val="004639A5"/>
    <w:rsid w:val="004665F3"/>
    <w:rsid w:val="00473C0F"/>
    <w:rsid w:val="004810EA"/>
    <w:rsid w:val="00483E9F"/>
    <w:rsid w:val="0048441C"/>
    <w:rsid w:val="00491772"/>
    <w:rsid w:val="004A1D99"/>
    <w:rsid w:val="004A7CD6"/>
    <w:rsid w:val="004C2F88"/>
    <w:rsid w:val="004C343A"/>
    <w:rsid w:val="004C57CE"/>
    <w:rsid w:val="004D09A3"/>
    <w:rsid w:val="004D4D0F"/>
    <w:rsid w:val="004D76C1"/>
    <w:rsid w:val="004E0DCB"/>
    <w:rsid w:val="004E193A"/>
    <w:rsid w:val="004E48BD"/>
    <w:rsid w:val="004F1EC4"/>
    <w:rsid w:val="004F2DDA"/>
    <w:rsid w:val="004F508B"/>
    <w:rsid w:val="00500F55"/>
    <w:rsid w:val="00501EBD"/>
    <w:rsid w:val="005139B8"/>
    <w:rsid w:val="00520A0E"/>
    <w:rsid w:val="005229DF"/>
    <w:rsid w:val="005238EF"/>
    <w:rsid w:val="00530ACF"/>
    <w:rsid w:val="00532C3B"/>
    <w:rsid w:val="00532EC2"/>
    <w:rsid w:val="005407B3"/>
    <w:rsid w:val="00543810"/>
    <w:rsid w:val="00547690"/>
    <w:rsid w:val="00547AF8"/>
    <w:rsid w:val="005558AB"/>
    <w:rsid w:val="00555FA7"/>
    <w:rsid w:val="00560D2B"/>
    <w:rsid w:val="005647E7"/>
    <w:rsid w:val="00571724"/>
    <w:rsid w:val="00572795"/>
    <w:rsid w:val="00572D38"/>
    <w:rsid w:val="00574C25"/>
    <w:rsid w:val="00590E15"/>
    <w:rsid w:val="005A0841"/>
    <w:rsid w:val="005A09EF"/>
    <w:rsid w:val="005A3368"/>
    <w:rsid w:val="005B28BD"/>
    <w:rsid w:val="005B393A"/>
    <w:rsid w:val="005B6194"/>
    <w:rsid w:val="005B77C4"/>
    <w:rsid w:val="005C0B75"/>
    <w:rsid w:val="005C1B37"/>
    <w:rsid w:val="005C1C4A"/>
    <w:rsid w:val="005C31A9"/>
    <w:rsid w:val="005C38D2"/>
    <w:rsid w:val="005D3931"/>
    <w:rsid w:val="005E1880"/>
    <w:rsid w:val="005E2005"/>
    <w:rsid w:val="005E549C"/>
    <w:rsid w:val="005F380A"/>
    <w:rsid w:val="005F65D8"/>
    <w:rsid w:val="00617518"/>
    <w:rsid w:val="00624596"/>
    <w:rsid w:val="006312EF"/>
    <w:rsid w:val="006328BF"/>
    <w:rsid w:val="006437F1"/>
    <w:rsid w:val="006516C4"/>
    <w:rsid w:val="00654FBF"/>
    <w:rsid w:val="00655F77"/>
    <w:rsid w:val="006701B2"/>
    <w:rsid w:val="006713D1"/>
    <w:rsid w:val="006715CC"/>
    <w:rsid w:val="006731C6"/>
    <w:rsid w:val="00674FB8"/>
    <w:rsid w:val="0068511A"/>
    <w:rsid w:val="00685C8C"/>
    <w:rsid w:val="00687247"/>
    <w:rsid w:val="00691877"/>
    <w:rsid w:val="006B4F2D"/>
    <w:rsid w:val="006C1107"/>
    <w:rsid w:val="006C143C"/>
    <w:rsid w:val="006C1BEB"/>
    <w:rsid w:val="006D0D84"/>
    <w:rsid w:val="006D15E9"/>
    <w:rsid w:val="006D1A58"/>
    <w:rsid w:val="006D4FED"/>
    <w:rsid w:val="006D5059"/>
    <w:rsid w:val="006E6249"/>
    <w:rsid w:val="006F0F06"/>
    <w:rsid w:val="006F186F"/>
    <w:rsid w:val="006F75FD"/>
    <w:rsid w:val="00704799"/>
    <w:rsid w:val="00721944"/>
    <w:rsid w:val="00730043"/>
    <w:rsid w:val="00733F60"/>
    <w:rsid w:val="007343E4"/>
    <w:rsid w:val="007349B9"/>
    <w:rsid w:val="00735A4C"/>
    <w:rsid w:val="00746D2E"/>
    <w:rsid w:val="00751A58"/>
    <w:rsid w:val="00754299"/>
    <w:rsid w:val="00764F67"/>
    <w:rsid w:val="00766714"/>
    <w:rsid w:val="00772E3E"/>
    <w:rsid w:val="00776D5E"/>
    <w:rsid w:val="00781D91"/>
    <w:rsid w:val="00794CE7"/>
    <w:rsid w:val="007B5239"/>
    <w:rsid w:val="007C16E4"/>
    <w:rsid w:val="007D03CF"/>
    <w:rsid w:val="007D1F8A"/>
    <w:rsid w:val="007D5CF0"/>
    <w:rsid w:val="007E2DBE"/>
    <w:rsid w:val="007E690C"/>
    <w:rsid w:val="007F6AA1"/>
    <w:rsid w:val="00801243"/>
    <w:rsid w:val="008024AD"/>
    <w:rsid w:val="00802F4C"/>
    <w:rsid w:val="008055B5"/>
    <w:rsid w:val="00812852"/>
    <w:rsid w:val="00812924"/>
    <w:rsid w:val="00814DFC"/>
    <w:rsid w:val="00821E84"/>
    <w:rsid w:val="00824927"/>
    <w:rsid w:val="00824B90"/>
    <w:rsid w:val="00826437"/>
    <w:rsid w:val="00834D6E"/>
    <w:rsid w:val="00835C17"/>
    <w:rsid w:val="00850BB8"/>
    <w:rsid w:val="00862DEB"/>
    <w:rsid w:val="008653BB"/>
    <w:rsid w:val="0086659A"/>
    <w:rsid w:val="008715AC"/>
    <w:rsid w:val="00877670"/>
    <w:rsid w:val="00882123"/>
    <w:rsid w:val="008950D4"/>
    <w:rsid w:val="008A230D"/>
    <w:rsid w:val="008A407C"/>
    <w:rsid w:val="008B4AF7"/>
    <w:rsid w:val="008B7C53"/>
    <w:rsid w:val="008C0A46"/>
    <w:rsid w:val="008C1D1B"/>
    <w:rsid w:val="008C2362"/>
    <w:rsid w:val="008D0737"/>
    <w:rsid w:val="008D46C8"/>
    <w:rsid w:val="008D4AC5"/>
    <w:rsid w:val="008E21B6"/>
    <w:rsid w:val="008E784B"/>
    <w:rsid w:val="00902641"/>
    <w:rsid w:val="00904199"/>
    <w:rsid w:val="00904978"/>
    <w:rsid w:val="00910FAB"/>
    <w:rsid w:val="0091124D"/>
    <w:rsid w:val="009203E6"/>
    <w:rsid w:val="0092098D"/>
    <w:rsid w:val="00921429"/>
    <w:rsid w:val="00927155"/>
    <w:rsid w:val="0094027F"/>
    <w:rsid w:val="00940914"/>
    <w:rsid w:val="00943B6C"/>
    <w:rsid w:val="00957698"/>
    <w:rsid w:val="00957F0D"/>
    <w:rsid w:val="0096012F"/>
    <w:rsid w:val="00960B5E"/>
    <w:rsid w:val="00970D76"/>
    <w:rsid w:val="009718C4"/>
    <w:rsid w:val="009728D7"/>
    <w:rsid w:val="009853D7"/>
    <w:rsid w:val="00990F0D"/>
    <w:rsid w:val="00997223"/>
    <w:rsid w:val="009A6D17"/>
    <w:rsid w:val="009A7596"/>
    <w:rsid w:val="009B19E7"/>
    <w:rsid w:val="009D476C"/>
    <w:rsid w:val="009D58DB"/>
    <w:rsid w:val="009F2096"/>
    <w:rsid w:val="009F446C"/>
    <w:rsid w:val="00A02244"/>
    <w:rsid w:val="00A0259A"/>
    <w:rsid w:val="00A05636"/>
    <w:rsid w:val="00A0582C"/>
    <w:rsid w:val="00A152D9"/>
    <w:rsid w:val="00A16A4E"/>
    <w:rsid w:val="00A22D12"/>
    <w:rsid w:val="00A24551"/>
    <w:rsid w:val="00A25C0F"/>
    <w:rsid w:val="00A27EC5"/>
    <w:rsid w:val="00A37A1C"/>
    <w:rsid w:val="00A41DA4"/>
    <w:rsid w:val="00A44BCE"/>
    <w:rsid w:val="00A616DE"/>
    <w:rsid w:val="00A70E22"/>
    <w:rsid w:val="00A73610"/>
    <w:rsid w:val="00A74EAF"/>
    <w:rsid w:val="00A75EEE"/>
    <w:rsid w:val="00A76C1B"/>
    <w:rsid w:val="00A839C3"/>
    <w:rsid w:val="00A90293"/>
    <w:rsid w:val="00AA083C"/>
    <w:rsid w:val="00AA139E"/>
    <w:rsid w:val="00AA2C09"/>
    <w:rsid w:val="00AA475A"/>
    <w:rsid w:val="00AA4EB0"/>
    <w:rsid w:val="00AB1B71"/>
    <w:rsid w:val="00AB57E0"/>
    <w:rsid w:val="00AB7819"/>
    <w:rsid w:val="00AB7CBC"/>
    <w:rsid w:val="00AC2774"/>
    <w:rsid w:val="00AC3834"/>
    <w:rsid w:val="00AC758E"/>
    <w:rsid w:val="00AD2355"/>
    <w:rsid w:val="00AD3F5B"/>
    <w:rsid w:val="00AD6AB8"/>
    <w:rsid w:val="00AE1C4B"/>
    <w:rsid w:val="00AF02B8"/>
    <w:rsid w:val="00AF0978"/>
    <w:rsid w:val="00B03F33"/>
    <w:rsid w:val="00B0476E"/>
    <w:rsid w:val="00B04B32"/>
    <w:rsid w:val="00B07FA5"/>
    <w:rsid w:val="00B117A2"/>
    <w:rsid w:val="00B16E44"/>
    <w:rsid w:val="00B17CF4"/>
    <w:rsid w:val="00B25605"/>
    <w:rsid w:val="00B306E5"/>
    <w:rsid w:val="00B30739"/>
    <w:rsid w:val="00B35417"/>
    <w:rsid w:val="00B44147"/>
    <w:rsid w:val="00B45E37"/>
    <w:rsid w:val="00B45EC3"/>
    <w:rsid w:val="00B45FD4"/>
    <w:rsid w:val="00B47E6E"/>
    <w:rsid w:val="00B55C42"/>
    <w:rsid w:val="00B649FF"/>
    <w:rsid w:val="00B65A7B"/>
    <w:rsid w:val="00B65FD3"/>
    <w:rsid w:val="00B712F8"/>
    <w:rsid w:val="00B81CDC"/>
    <w:rsid w:val="00B82044"/>
    <w:rsid w:val="00B91040"/>
    <w:rsid w:val="00B92088"/>
    <w:rsid w:val="00B9577D"/>
    <w:rsid w:val="00BA0FE5"/>
    <w:rsid w:val="00BA3ED2"/>
    <w:rsid w:val="00BC086C"/>
    <w:rsid w:val="00BC4CB4"/>
    <w:rsid w:val="00BD21F1"/>
    <w:rsid w:val="00BF6256"/>
    <w:rsid w:val="00C037E6"/>
    <w:rsid w:val="00C1617F"/>
    <w:rsid w:val="00C2561E"/>
    <w:rsid w:val="00C359D3"/>
    <w:rsid w:val="00C41F10"/>
    <w:rsid w:val="00C4328C"/>
    <w:rsid w:val="00C447AF"/>
    <w:rsid w:val="00C51FD7"/>
    <w:rsid w:val="00C67F71"/>
    <w:rsid w:val="00C93805"/>
    <w:rsid w:val="00CA0A99"/>
    <w:rsid w:val="00CA4263"/>
    <w:rsid w:val="00CB1CD9"/>
    <w:rsid w:val="00CC4D65"/>
    <w:rsid w:val="00CD02DD"/>
    <w:rsid w:val="00CD0ED4"/>
    <w:rsid w:val="00CD1617"/>
    <w:rsid w:val="00CD1B11"/>
    <w:rsid w:val="00CD475C"/>
    <w:rsid w:val="00CE3D2D"/>
    <w:rsid w:val="00CF0A58"/>
    <w:rsid w:val="00CF630A"/>
    <w:rsid w:val="00D0760D"/>
    <w:rsid w:val="00D13A73"/>
    <w:rsid w:val="00D154F6"/>
    <w:rsid w:val="00D25AFC"/>
    <w:rsid w:val="00D279F6"/>
    <w:rsid w:val="00D34FDD"/>
    <w:rsid w:val="00D45BDD"/>
    <w:rsid w:val="00D539B3"/>
    <w:rsid w:val="00D550EF"/>
    <w:rsid w:val="00D57174"/>
    <w:rsid w:val="00D607E0"/>
    <w:rsid w:val="00D64945"/>
    <w:rsid w:val="00D673C1"/>
    <w:rsid w:val="00D817D3"/>
    <w:rsid w:val="00D87C97"/>
    <w:rsid w:val="00D905FB"/>
    <w:rsid w:val="00D9430E"/>
    <w:rsid w:val="00D955D9"/>
    <w:rsid w:val="00DA69C2"/>
    <w:rsid w:val="00DA77DC"/>
    <w:rsid w:val="00DB5692"/>
    <w:rsid w:val="00DB7652"/>
    <w:rsid w:val="00DD23B4"/>
    <w:rsid w:val="00DD39BB"/>
    <w:rsid w:val="00DE017B"/>
    <w:rsid w:val="00DE127B"/>
    <w:rsid w:val="00DE2E4B"/>
    <w:rsid w:val="00DE4454"/>
    <w:rsid w:val="00DF21C4"/>
    <w:rsid w:val="00DF68FF"/>
    <w:rsid w:val="00E01B78"/>
    <w:rsid w:val="00E16F54"/>
    <w:rsid w:val="00E20D44"/>
    <w:rsid w:val="00E221E4"/>
    <w:rsid w:val="00E45944"/>
    <w:rsid w:val="00E46E42"/>
    <w:rsid w:val="00E53FEC"/>
    <w:rsid w:val="00E66062"/>
    <w:rsid w:val="00E707A0"/>
    <w:rsid w:val="00E76156"/>
    <w:rsid w:val="00E8051E"/>
    <w:rsid w:val="00E82AEC"/>
    <w:rsid w:val="00E83289"/>
    <w:rsid w:val="00E841AE"/>
    <w:rsid w:val="00E866D9"/>
    <w:rsid w:val="00E9744E"/>
    <w:rsid w:val="00EA1398"/>
    <w:rsid w:val="00EA50E8"/>
    <w:rsid w:val="00EB11AB"/>
    <w:rsid w:val="00EB525D"/>
    <w:rsid w:val="00EC4F8C"/>
    <w:rsid w:val="00EC6812"/>
    <w:rsid w:val="00ED0091"/>
    <w:rsid w:val="00ED05E9"/>
    <w:rsid w:val="00EF277D"/>
    <w:rsid w:val="00F13EFD"/>
    <w:rsid w:val="00F2210C"/>
    <w:rsid w:val="00F302C0"/>
    <w:rsid w:val="00F3174F"/>
    <w:rsid w:val="00F34A93"/>
    <w:rsid w:val="00F36DA6"/>
    <w:rsid w:val="00F37DA2"/>
    <w:rsid w:val="00F41522"/>
    <w:rsid w:val="00F60C83"/>
    <w:rsid w:val="00F66F35"/>
    <w:rsid w:val="00F7285C"/>
    <w:rsid w:val="00F7701C"/>
    <w:rsid w:val="00F77FFA"/>
    <w:rsid w:val="00F84BE7"/>
    <w:rsid w:val="00F85D26"/>
    <w:rsid w:val="00F9088E"/>
    <w:rsid w:val="00F92C87"/>
    <w:rsid w:val="00FA4B5D"/>
    <w:rsid w:val="00FA4D62"/>
    <w:rsid w:val="00FA5F55"/>
    <w:rsid w:val="00FA6AF2"/>
    <w:rsid w:val="00FC01CF"/>
    <w:rsid w:val="00FC023F"/>
    <w:rsid w:val="00FC2BFD"/>
    <w:rsid w:val="00FC7B14"/>
    <w:rsid w:val="00FD45EE"/>
    <w:rsid w:val="00FE41B1"/>
    <w:rsid w:val="00FE42CB"/>
    <w:rsid w:val="00FF4C0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47FD483"/>
  <w15:docId w15:val="{ECFD4776-F333-433C-AD21-E7C8DD650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szCs w:val="24"/>
    </w:rPr>
  </w:style>
  <w:style w:type="paragraph" w:styleId="Balk1">
    <w:name w:val="heading 1"/>
    <w:basedOn w:val="Normal"/>
    <w:next w:val="Normal"/>
    <w:link w:val="Balk1Char"/>
    <w:qFormat/>
    <w:rsid w:val="00024ED4"/>
    <w:pPr>
      <w:keepNext/>
      <w:jc w:val="center"/>
      <w:outlineLvl w:val="0"/>
    </w:pPr>
    <w:rPr>
      <w:b/>
      <w:bCs/>
      <w:sz w:val="28"/>
    </w:rPr>
  </w:style>
  <w:style w:type="paragraph" w:styleId="Balk6">
    <w:name w:val="heading 6"/>
    <w:basedOn w:val="Normal"/>
    <w:next w:val="Normal"/>
    <w:link w:val="Balk6Char"/>
    <w:uiPriority w:val="9"/>
    <w:semiHidden/>
    <w:unhideWhenUsed/>
    <w:qFormat/>
    <w:rsid w:val="00A0582C"/>
    <w:pPr>
      <w:keepNext/>
      <w:keepLines/>
      <w:spacing w:before="40"/>
      <w:outlineLvl w:val="5"/>
    </w:pPr>
    <w:rPr>
      <w:rFonts w:asciiTheme="majorHAnsi" w:eastAsiaTheme="majorEastAsia" w:hAnsiTheme="majorHAnsi" w:cstheme="majorBidi"/>
      <w:color w:val="1F4D78"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41088"/>
    <w:pPr>
      <w:tabs>
        <w:tab w:val="center" w:pos="4703"/>
        <w:tab w:val="right" w:pos="9406"/>
      </w:tabs>
    </w:pPr>
  </w:style>
  <w:style w:type="character" w:customStyle="1" w:styleId="stBilgiChar">
    <w:name w:val="Üst Bilgi Char"/>
    <w:link w:val="stBilgi"/>
    <w:uiPriority w:val="99"/>
    <w:rsid w:val="00141088"/>
    <w:rPr>
      <w:sz w:val="24"/>
      <w:szCs w:val="24"/>
      <w:lang w:val="tr-TR" w:eastAsia="tr-TR"/>
    </w:rPr>
  </w:style>
  <w:style w:type="paragraph" w:styleId="AltBilgi">
    <w:name w:val="footer"/>
    <w:basedOn w:val="Normal"/>
    <w:link w:val="AltBilgiChar"/>
    <w:uiPriority w:val="99"/>
    <w:unhideWhenUsed/>
    <w:rsid w:val="00141088"/>
    <w:pPr>
      <w:tabs>
        <w:tab w:val="center" w:pos="4703"/>
        <w:tab w:val="right" w:pos="9406"/>
      </w:tabs>
    </w:pPr>
  </w:style>
  <w:style w:type="character" w:customStyle="1" w:styleId="AltBilgiChar">
    <w:name w:val="Alt Bilgi Char"/>
    <w:link w:val="AltBilgi"/>
    <w:uiPriority w:val="99"/>
    <w:rsid w:val="00141088"/>
    <w:rPr>
      <w:sz w:val="24"/>
      <w:szCs w:val="24"/>
      <w:lang w:val="tr-TR" w:eastAsia="tr-TR"/>
    </w:rPr>
  </w:style>
  <w:style w:type="paragraph" w:styleId="BalonMetni">
    <w:name w:val="Balloon Text"/>
    <w:basedOn w:val="Normal"/>
    <w:link w:val="BalonMetniChar"/>
    <w:uiPriority w:val="99"/>
    <w:semiHidden/>
    <w:unhideWhenUsed/>
    <w:rsid w:val="00141088"/>
    <w:rPr>
      <w:rFonts w:ascii="Tahoma" w:hAnsi="Tahoma"/>
      <w:sz w:val="16"/>
      <w:szCs w:val="16"/>
    </w:rPr>
  </w:style>
  <w:style w:type="character" w:customStyle="1" w:styleId="BalonMetniChar">
    <w:name w:val="Balon Metni Char"/>
    <w:link w:val="BalonMetni"/>
    <w:uiPriority w:val="99"/>
    <w:semiHidden/>
    <w:rsid w:val="00141088"/>
    <w:rPr>
      <w:rFonts w:ascii="Tahoma" w:hAnsi="Tahoma" w:cs="Tahoma"/>
      <w:sz w:val="16"/>
      <w:szCs w:val="16"/>
      <w:lang w:val="tr-TR" w:eastAsia="tr-TR"/>
    </w:rPr>
  </w:style>
  <w:style w:type="paragraph" w:styleId="ListeParagraf">
    <w:name w:val="List Paragraph"/>
    <w:basedOn w:val="Normal"/>
    <w:uiPriority w:val="1"/>
    <w:qFormat/>
    <w:rsid w:val="004334F8"/>
    <w:pPr>
      <w:ind w:left="720"/>
    </w:pPr>
  </w:style>
  <w:style w:type="paragraph" w:customStyle="1" w:styleId="Style1">
    <w:name w:val="Style1"/>
    <w:basedOn w:val="Normal"/>
    <w:rsid w:val="002538C9"/>
    <w:pPr>
      <w:numPr>
        <w:numId w:val="8"/>
      </w:numPr>
      <w:spacing w:after="120"/>
    </w:pPr>
    <w:rPr>
      <w:rFonts w:ascii="Arial" w:hAnsi="Arial" w:cs="Arial"/>
      <w:color w:val="000000"/>
      <w:sz w:val="22"/>
      <w:szCs w:val="20"/>
    </w:rPr>
  </w:style>
  <w:style w:type="character" w:styleId="AklamaBavurusu">
    <w:name w:val="annotation reference"/>
    <w:uiPriority w:val="99"/>
    <w:semiHidden/>
    <w:unhideWhenUsed/>
    <w:rsid w:val="00311C1B"/>
    <w:rPr>
      <w:sz w:val="16"/>
      <w:szCs w:val="16"/>
    </w:rPr>
  </w:style>
  <w:style w:type="paragraph" w:styleId="AklamaMetni">
    <w:name w:val="annotation text"/>
    <w:basedOn w:val="Normal"/>
    <w:link w:val="AklamaMetniChar"/>
    <w:uiPriority w:val="99"/>
    <w:semiHidden/>
    <w:unhideWhenUsed/>
    <w:rsid w:val="00311C1B"/>
    <w:rPr>
      <w:sz w:val="20"/>
      <w:szCs w:val="20"/>
    </w:rPr>
  </w:style>
  <w:style w:type="character" w:customStyle="1" w:styleId="AklamaMetniChar">
    <w:name w:val="Açıklama Metni Char"/>
    <w:link w:val="AklamaMetni"/>
    <w:uiPriority w:val="99"/>
    <w:semiHidden/>
    <w:rsid w:val="00311C1B"/>
    <w:rPr>
      <w:lang w:eastAsia="tr-TR"/>
    </w:rPr>
  </w:style>
  <w:style w:type="paragraph" w:styleId="AklamaKonusu">
    <w:name w:val="annotation subject"/>
    <w:basedOn w:val="AklamaMetni"/>
    <w:next w:val="AklamaMetni"/>
    <w:link w:val="AklamaKonusuChar"/>
    <w:uiPriority w:val="99"/>
    <w:semiHidden/>
    <w:unhideWhenUsed/>
    <w:rsid w:val="00311C1B"/>
    <w:rPr>
      <w:b/>
      <w:bCs/>
    </w:rPr>
  </w:style>
  <w:style w:type="character" w:customStyle="1" w:styleId="AklamaKonusuChar">
    <w:name w:val="Açıklama Konusu Char"/>
    <w:link w:val="AklamaKonusu"/>
    <w:uiPriority w:val="99"/>
    <w:semiHidden/>
    <w:rsid w:val="00311C1B"/>
    <w:rPr>
      <w:b/>
      <w:bCs/>
      <w:lang w:eastAsia="tr-TR"/>
    </w:rPr>
  </w:style>
  <w:style w:type="paragraph" w:customStyle="1" w:styleId="ListeParagraf1">
    <w:name w:val="Liste Paragraf1"/>
    <w:basedOn w:val="Normal"/>
    <w:uiPriority w:val="34"/>
    <w:qFormat/>
    <w:rsid w:val="00DE017B"/>
    <w:pPr>
      <w:ind w:left="708"/>
      <w:jc w:val="left"/>
    </w:pPr>
    <w:rPr>
      <w:lang w:eastAsia="ko-KR"/>
    </w:rPr>
  </w:style>
  <w:style w:type="paragraph" w:customStyle="1" w:styleId="Level2">
    <w:name w:val="Level 2"/>
    <w:basedOn w:val="Normal"/>
    <w:rsid w:val="00DE017B"/>
    <w:pPr>
      <w:widowControl w:val="0"/>
      <w:jc w:val="left"/>
    </w:pPr>
    <w:rPr>
      <w:lang w:eastAsia="ko-KR"/>
    </w:rPr>
  </w:style>
  <w:style w:type="paragraph" w:styleId="GvdeMetniGirintisi">
    <w:name w:val="Body Text Indent"/>
    <w:basedOn w:val="Normal"/>
    <w:link w:val="GvdeMetniGirintisiChar"/>
    <w:rsid w:val="00520A0E"/>
    <w:pPr>
      <w:ind w:left="567"/>
      <w:jc w:val="left"/>
    </w:pPr>
    <w:rPr>
      <w:szCs w:val="20"/>
    </w:rPr>
  </w:style>
  <w:style w:type="character" w:customStyle="1" w:styleId="GvdeMetniGirintisiChar">
    <w:name w:val="Gövde Metni Girintisi Char"/>
    <w:link w:val="GvdeMetniGirintisi"/>
    <w:rsid w:val="00520A0E"/>
    <w:rPr>
      <w:sz w:val="24"/>
      <w:lang w:eastAsia="tr-TR"/>
    </w:rPr>
  </w:style>
  <w:style w:type="paragraph" w:styleId="Dzeltme">
    <w:name w:val="Revision"/>
    <w:hidden/>
    <w:uiPriority w:val="99"/>
    <w:semiHidden/>
    <w:rsid w:val="007D1F8A"/>
    <w:rPr>
      <w:sz w:val="24"/>
      <w:szCs w:val="24"/>
    </w:rPr>
  </w:style>
  <w:style w:type="character" w:customStyle="1" w:styleId="Gvdemetni3">
    <w:name w:val="Gövde metni (3)_"/>
    <w:link w:val="Gvdemetni30"/>
    <w:rsid w:val="00FA4B5D"/>
    <w:rPr>
      <w:rFonts w:ascii="Calibri" w:eastAsia="Calibri" w:hAnsi="Calibri" w:cs="Calibri"/>
      <w:b/>
      <w:bCs/>
      <w:shd w:val="clear" w:color="auto" w:fill="FFFFFF"/>
    </w:rPr>
  </w:style>
  <w:style w:type="paragraph" w:customStyle="1" w:styleId="Gvdemetni30">
    <w:name w:val="Gövde metni (3)"/>
    <w:basedOn w:val="Normal"/>
    <w:link w:val="Gvdemetni3"/>
    <w:rsid w:val="00FA4B5D"/>
    <w:pPr>
      <w:widowControl w:val="0"/>
      <w:shd w:val="clear" w:color="auto" w:fill="FFFFFF"/>
      <w:spacing w:line="307" w:lineRule="exact"/>
      <w:jc w:val="left"/>
    </w:pPr>
    <w:rPr>
      <w:rFonts w:ascii="Calibri" w:eastAsia="Calibri" w:hAnsi="Calibri" w:cs="Calibri"/>
      <w:b/>
      <w:bCs/>
      <w:sz w:val="20"/>
      <w:szCs w:val="20"/>
    </w:rPr>
  </w:style>
  <w:style w:type="paragraph" w:styleId="AralkYok">
    <w:name w:val="No Spacing"/>
    <w:uiPriority w:val="1"/>
    <w:qFormat/>
    <w:rsid w:val="00AA083C"/>
    <w:rPr>
      <w:rFonts w:ascii="Calibri" w:eastAsia="Calibri" w:hAnsi="Calibri"/>
      <w:sz w:val="22"/>
      <w:szCs w:val="22"/>
      <w:lang w:eastAsia="en-US"/>
    </w:rPr>
  </w:style>
  <w:style w:type="paragraph" w:styleId="DzMetin">
    <w:name w:val="Plain Text"/>
    <w:basedOn w:val="Normal"/>
    <w:link w:val="DzMetinChar"/>
    <w:rsid w:val="00B92088"/>
    <w:pPr>
      <w:jc w:val="left"/>
    </w:pPr>
    <w:rPr>
      <w:rFonts w:ascii="Courier New" w:hAnsi="Courier New"/>
      <w:sz w:val="20"/>
      <w:szCs w:val="20"/>
      <w:lang w:val="en-AU"/>
    </w:rPr>
  </w:style>
  <w:style w:type="character" w:customStyle="1" w:styleId="DzMetinChar">
    <w:name w:val="Düz Metin Char"/>
    <w:basedOn w:val="VarsaylanParagrafYazTipi"/>
    <w:link w:val="DzMetin"/>
    <w:rsid w:val="00B92088"/>
    <w:rPr>
      <w:rFonts w:ascii="Courier New" w:hAnsi="Courier New"/>
      <w:lang w:val="en-AU"/>
    </w:rPr>
  </w:style>
  <w:style w:type="character" w:customStyle="1" w:styleId="Balk1Char">
    <w:name w:val="Başlık 1 Char"/>
    <w:basedOn w:val="VarsaylanParagrafYazTipi"/>
    <w:link w:val="Balk1"/>
    <w:rsid w:val="00024ED4"/>
    <w:rPr>
      <w:b/>
      <w:bCs/>
      <w:sz w:val="28"/>
      <w:szCs w:val="24"/>
    </w:rPr>
  </w:style>
  <w:style w:type="character" w:customStyle="1" w:styleId="Balk6Char">
    <w:name w:val="Başlık 6 Char"/>
    <w:basedOn w:val="VarsaylanParagrafYazTipi"/>
    <w:link w:val="Balk6"/>
    <w:uiPriority w:val="9"/>
    <w:semiHidden/>
    <w:rsid w:val="00A0582C"/>
    <w:rPr>
      <w:rFonts w:asciiTheme="majorHAnsi" w:eastAsiaTheme="majorEastAsia" w:hAnsiTheme="majorHAnsi" w:cstheme="majorBidi"/>
      <w:color w:val="1F4D78" w:themeColor="accent1" w:themeShade="7F"/>
      <w:sz w:val="24"/>
      <w:szCs w:val="24"/>
    </w:rPr>
  </w:style>
  <w:style w:type="paragraph" w:styleId="NormalWeb">
    <w:name w:val="Normal (Web)"/>
    <w:basedOn w:val="Normal"/>
    <w:uiPriority w:val="99"/>
    <w:unhideWhenUsed/>
    <w:rsid w:val="00835C17"/>
    <w:pPr>
      <w:spacing w:before="100" w:beforeAutospacing="1" w:after="100" w:afterAutospacing="1"/>
      <w:jc w:val="left"/>
    </w:pPr>
    <w:rPr>
      <w:rFonts w:eastAsiaTheme="minorHAnsi"/>
    </w:rPr>
  </w:style>
  <w:style w:type="table" w:styleId="TabloKlavuzu">
    <w:name w:val="Table Grid"/>
    <w:basedOn w:val="NormalTablo"/>
    <w:uiPriority w:val="59"/>
    <w:rsid w:val="008C0A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link w:val="GvdeMetniChar"/>
    <w:uiPriority w:val="99"/>
    <w:semiHidden/>
    <w:unhideWhenUsed/>
    <w:rsid w:val="004D4D0F"/>
    <w:pPr>
      <w:spacing w:after="120"/>
    </w:pPr>
  </w:style>
  <w:style w:type="character" w:customStyle="1" w:styleId="GvdeMetniChar">
    <w:name w:val="Gövde Metni Char"/>
    <w:basedOn w:val="VarsaylanParagrafYazTipi"/>
    <w:link w:val="GvdeMetni"/>
    <w:uiPriority w:val="99"/>
    <w:semiHidden/>
    <w:rsid w:val="004D4D0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273801">
      <w:bodyDiv w:val="1"/>
      <w:marLeft w:val="0"/>
      <w:marRight w:val="0"/>
      <w:marTop w:val="0"/>
      <w:marBottom w:val="0"/>
      <w:divBdr>
        <w:top w:val="none" w:sz="0" w:space="0" w:color="auto"/>
        <w:left w:val="none" w:sz="0" w:space="0" w:color="auto"/>
        <w:bottom w:val="none" w:sz="0" w:space="0" w:color="auto"/>
        <w:right w:val="none" w:sz="0" w:space="0" w:color="auto"/>
      </w:divBdr>
    </w:div>
    <w:div w:id="412092986">
      <w:bodyDiv w:val="1"/>
      <w:marLeft w:val="0"/>
      <w:marRight w:val="0"/>
      <w:marTop w:val="0"/>
      <w:marBottom w:val="0"/>
      <w:divBdr>
        <w:top w:val="none" w:sz="0" w:space="0" w:color="auto"/>
        <w:left w:val="none" w:sz="0" w:space="0" w:color="auto"/>
        <w:bottom w:val="none" w:sz="0" w:space="0" w:color="auto"/>
        <w:right w:val="none" w:sz="0" w:space="0" w:color="auto"/>
      </w:divBdr>
    </w:div>
    <w:div w:id="608899554">
      <w:bodyDiv w:val="1"/>
      <w:marLeft w:val="0"/>
      <w:marRight w:val="0"/>
      <w:marTop w:val="0"/>
      <w:marBottom w:val="0"/>
      <w:divBdr>
        <w:top w:val="none" w:sz="0" w:space="0" w:color="auto"/>
        <w:left w:val="none" w:sz="0" w:space="0" w:color="auto"/>
        <w:bottom w:val="none" w:sz="0" w:space="0" w:color="auto"/>
        <w:right w:val="none" w:sz="0" w:space="0" w:color="auto"/>
      </w:divBdr>
    </w:div>
    <w:div w:id="147930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373793-58A9-4739-BA3E-1CB9497DF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7</Pages>
  <Words>2412</Words>
  <Characters>16664</Characters>
  <Application>Microsoft Office Word</Application>
  <DocSecurity>0</DocSecurity>
  <Lines>138</Lines>
  <Paragraphs>38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SÖZLEŞME</vt:lpstr>
      <vt:lpstr>SÖZLEŞME</vt:lpstr>
    </vt:vector>
  </TitlesOfParts>
  <Company>gsahmet56</Company>
  <LinksUpToDate>false</LinksUpToDate>
  <CharactersWithSpaces>19038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SÖZLEŞME</dc:title>
  <dc:creator>Erinç Karakan</dc:creator>
  <cp:lastModifiedBy>Merve ÜNVER</cp:lastModifiedBy>
  <cp:revision>29</cp:revision>
  <cp:lastPrinted>2021-07-16T08:45:00Z</cp:lastPrinted>
  <dcterms:created xsi:type="dcterms:W3CDTF">2021-06-03T11:40:00Z</dcterms:created>
  <dcterms:modified xsi:type="dcterms:W3CDTF">2021-07-28T14:42:00Z</dcterms:modified>
</cp:coreProperties>
</file>